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7F1E" w14:textId="0EA783F5" w:rsidR="009219EF" w:rsidRPr="00F81743" w:rsidRDefault="00E22780" w:rsidP="009219EF">
      <w:pPr>
        <w:spacing w:line="360" w:lineRule="auto"/>
        <w:ind w:left="90" w:firstLine="0"/>
        <w:outlineLvl w:val="0"/>
        <w:rPr>
          <w:color w:val="auto"/>
          <w:spacing w:val="0"/>
          <w:sz w:val="22"/>
          <w:lang w:val="en-US" w:eastAsia="en-GB"/>
        </w:rPr>
      </w:pPr>
      <w:r>
        <w:rPr>
          <w:color w:val="auto"/>
          <w:spacing w:val="0"/>
          <w:sz w:val="22"/>
          <w:lang w:val="en-US" w:eastAsia="en-GB"/>
        </w:rPr>
        <w:t>20</w:t>
      </w:r>
      <w:r w:rsidR="00F2168C" w:rsidRPr="00F81743">
        <w:rPr>
          <w:color w:val="auto"/>
          <w:spacing w:val="0"/>
          <w:sz w:val="22"/>
          <w:lang w:val="en-US" w:eastAsia="en-GB"/>
        </w:rPr>
        <w:t xml:space="preserve"> July</w:t>
      </w:r>
      <w:r w:rsidR="009219EF" w:rsidRPr="00F81743">
        <w:rPr>
          <w:color w:val="auto"/>
          <w:spacing w:val="0"/>
          <w:sz w:val="22"/>
          <w:lang w:val="en-US" w:eastAsia="en-GB"/>
        </w:rPr>
        <w:t xml:space="preserve"> 2022</w:t>
      </w:r>
    </w:p>
    <w:p w14:paraId="2B15D94E" w14:textId="1E326A5A" w:rsidR="009219EF" w:rsidRPr="00F81743" w:rsidRDefault="00A167F8" w:rsidP="00F81743">
      <w:pPr>
        <w:spacing w:line="360" w:lineRule="auto"/>
        <w:ind w:left="90" w:firstLine="0"/>
        <w:jc w:val="both"/>
        <w:outlineLvl w:val="0"/>
        <w:rPr>
          <w:b/>
          <w:bCs/>
          <w:color w:val="auto"/>
          <w:spacing w:val="0"/>
          <w:sz w:val="22"/>
          <w:lang w:val="en-US" w:eastAsia="en-GB"/>
        </w:rPr>
      </w:pPr>
      <w:r w:rsidRPr="00F81743">
        <w:rPr>
          <w:b/>
          <w:bCs/>
          <w:color w:val="auto"/>
          <w:spacing w:val="0"/>
          <w:sz w:val="22"/>
          <w:lang w:val="en-US" w:eastAsia="en-GB"/>
        </w:rPr>
        <w:t xml:space="preserve">The Public Investment Corporation (PIC) invests funds on behalf of public sector entities. The organisation is the largest investment manager in the country and the continent. </w:t>
      </w:r>
      <w:r w:rsidR="00F81743">
        <w:rPr>
          <w:b/>
          <w:bCs/>
          <w:color w:val="auto"/>
          <w:spacing w:val="0"/>
          <w:sz w:val="22"/>
          <w:lang w:val="en-US" w:eastAsia="en-GB"/>
        </w:rPr>
        <w:t xml:space="preserve"> </w:t>
      </w:r>
      <w:r w:rsidRPr="00F81743">
        <w:rPr>
          <w:b/>
          <w:bCs/>
          <w:color w:val="auto"/>
          <w:spacing w:val="0"/>
          <w:sz w:val="22"/>
          <w:lang w:val="en-US" w:eastAsia="en-GB"/>
        </w:rPr>
        <w:t>Applications are invited from dynamic individuals for the following challenging</w:t>
      </w:r>
      <w:r w:rsidR="00010BE0">
        <w:rPr>
          <w:b/>
          <w:bCs/>
          <w:color w:val="auto"/>
          <w:spacing w:val="0"/>
          <w:sz w:val="22"/>
          <w:lang w:val="en-US" w:eastAsia="en-GB"/>
        </w:rPr>
        <w:t xml:space="preserve"> </w:t>
      </w:r>
      <w:proofErr w:type="gramStart"/>
      <w:r w:rsidR="00010BE0" w:rsidRPr="00E22780">
        <w:rPr>
          <w:b/>
          <w:bCs/>
          <w:color w:val="auto"/>
          <w:spacing w:val="0"/>
          <w:sz w:val="22"/>
          <w:lang w:val="en-US" w:eastAsia="en-GB"/>
        </w:rPr>
        <w:t>12 month</w:t>
      </w:r>
      <w:proofErr w:type="gramEnd"/>
      <w:r w:rsidR="00010BE0" w:rsidRPr="00E22780">
        <w:rPr>
          <w:b/>
          <w:bCs/>
          <w:color w:val="auto"/>
          <w:spacing w:val="0"/>
          <w:sz w:val="22"/>
          <w:lang w:val="en-US" w:eastAsia="en-GB"/>
        </w:rPr>
        <w:t xml:space="preserve"> contract</w:t>
      </w:r>
      <w:r w:rsidRPr="00E22780">
        <w:rPr>
          <w:b/>
          <w:bCs/>
          <w:color w:val="auto"/>
          <w:spacing w:val="0"/>
          <w:sz w:val="22"/>
          <w:lang w:val="en-US" w:eastAsia="en-GB"/>
        </w:rPr>
        <w:t xml:space="preserve"> position:</w:t>
      </w:r>
    </w:p>
    <w:p w14:paraId="3F344C85" w14:textId="3E6EA610" w:rsidR="001A016E" w:rsidRPr="00F81743" w:rsidRDefault="001A016E" w:rsidP="000A600C">
      <w:pPr>
        <w:spacing w:line="360" w:lineRule="auto"/>
        <w:jc w:val="center"/>
        <w:outlineLvl w:val="0"/>
        <w:rPr>
          <w:b/>
          <w:bCs/>
          <w:color w:val="auto"/>
          <w:spacing w:val="0"/>
          <w:sz w:val="22"/>
          <w:lang w:val="en-US" w:eastAsia="en-GB"/>
        </w:rPr>
      </w:pPr>
      <w:r w:rsidRPr="00F81743">
        <w:rPr>
          <w:b/>
          <w:bCs/>
          <w:color w:val="auto"/>
          <w:spacing w:val="0"/>
          <w:sz w:val="22"/>
          <w:lang w:val="en-US" w:eastAsia="en-GB"/>
        </w:rPr>
        <w:t xml:space="preserve">Position: </w:t>
      </w:r>
      <w:r w:rsidR="00DC715D" w:rsidRPr="00F81743">
        <w:rPr>
          <w:b/>
          <w:bCs/>
          <w:color w:val="auto"/>
          <w:spacing w:val="0"/>
          <w:sz w:val="22"/>
          <w:lang w:val="en-US" w:eastAsia="en-GB"/>
        </w:rPr>
        <w:t xml:space="preserve">Portfolio Manager: </w:t>
      </w:r>
      <w:r w:rsidR="00DC715D" w:rsidRPr="00E22780">
        <w:rPr>
          <w:b/>
          <w:bCs/>
          <w:color w:val="auto"/>
          <w:spacing w:val="0"/>
          <w:sz w:val="22"/>
          <w:lang w:val="en-US" w:eastAsia="en-GB"/>
        </w:rPr>
        <w:t>Turnaround</w:t>
      </w:r>
      <w:r w:rsidR="00010BE0" w:rsidRPr="00E22780">
        <w:rPr>
          <w:b/>
          <w:bCs/>
          <w:color w:val="auto"/>
          <w:spacing w:val="0"/>
          <w:sz w:val="22"/>
          <w:lang w:val="en-US" w:eastAsia="en-GB"/>
        </w:rPr>
        <w:t xml:space="preserve"> (X2)</w:t>
      </w:r>
    </w:p>
    <w:p w14:paraId="3F344C86" w14:textId="14585DF0" w:rsidR="00D41B61" w:rsidRPr="00F81743" w:rsidRDefault="00836DE3" w:rsidP="001A016E">
      <w:pPr>
        <w:spacing w:line="360" w:lineRule="auto"/>
        <w:jc w:val="center"/>
        <w:outlineLvl w:val="0"/>
        <w:rPr>
          <w:b/>
          <w:bCs/>
          <w:color w:val="auto"/>
          <w:spacing w:val="0"/>
          <w:sz w:val="22"/>
          <w:lang w:val="en-US" w:eastAsia="en-GB"/>
        </w:rPr>
      </w:pPr>
      <w:r w:rsidRPr="00E22780">
        <w:rPr>
          <w:b/>
          <w:bCs/>
          <w:color w:val="auto"/>
          <w:spacing w:val="0"/>
          <w:sz w:val="22"/>
          <w:lang w:val="en-US" w:eastAsia="en-GB"/>
        </w:rPr>
        <w:t>(Ref:</w:t>
      </w:r>
      <w:r w:rsidR="00E22780" w:rsidRPr="00E22780">
        <w:rPr>
          <w:b/>
          <w:bCs/>
          <w:color w:val="auto"/>
          <w:spacing w:val="0"/>
          <w:sz w:val="22"/>
          <w:lang w:val="en-US" w:eastAsia="en-GB"/>
        </w:rPr>
        <w:t>PMT02207</w:t>
      </w:r>
      <w:r w:rsidRPr="00E22780">
        <w:rPr>
          <w:b/>
          <w:bCs/>
          <w:color w:val="auto"/>
          <w:spacing w:val="0"/>
          <w:sz w:val="22"/>
          <w:lang w:val="en-US" w:eastAsia="en-GB"/>
        </w:rPr>
        <w:t>)</w:t>
      </w:r>
    </w:p>
    <w:p w14:paraId="3F344C87" w14:textId="6B2EB425" w:rsidR="002366E5" w:rsidRPr="003E128C" w:rsidRDefault="002366E5" w:rsidP="001A016E">
      <w:pPr>
        <w:spacing w:line="360" w:lineRule="auto"/>
        <w:jc w:val="center"/>
        <w:outlineLvl w:val="0"/>
        <w:rPr>
          <w:b/>
          <w:bCs/>
          <w:color w:val="auto"/>
          <w:spacing w:val="0"/>
          <w:sz w:val="22"/>
          <w:lang w:val="en-US" w:eastAsia="en-GB"/>
        </w:rPr>
      </w:pPr>
      <w:r w:rsidRPr="00F81743">
        <w:rPr>
          <w:b/>
          <w:bCs/>
          <w:color w:val="auto"/>
          <w:spacing w:val="0"/>
          <w:sz w:val="22"/>
          <w:lang w:val="en-US" w:eastAsia="en-GB"/>
        </w:rPr>
        <w:t xml:space="preserve">Job Grade: </w:t>
      </w:r>
      <w:r w:rsidR="003E128C">
        <w:rPr>
          <w:b/>
          <w:bCs/>
          <w:color w:val="auto"/>
          <w:spacing w:val="0"/>
          <w:sz w:val="22"/>
          <w:lang w:val="en-US" w:eastAsia="en-GB"/>
        </w:rPr>
        <w:t>E2-E3</w:t>
      </w:r>
    </w:p>
    <w:p w14:paraId="3F344C88" w14:textId="77777777" w:rsidR="001A016E" w:rsidRPr="00F81743" w:rsidRDefault="001A016E" w:rsidP="001A016E">
      <w:pPr>
        <w:spacing w:line="360" w:lineRule="auto"/>
        <w:jc w:val="both"/>
        <w:rPr>
          <w:sz w:val="22"/>
          <w:lang w:val="en-US"/>
        </w:rPr>
      </w:pPr>
      <w:r w:rsidRPr="00F81743">
        <w:rPr>
          <w:b/>
          <w:sz w:val="22"/>
          <w:lang w:val="en-US"/>
        </w:rPr>
        <w:t>Salary:</w:t>
      </w:r>
      <w:r w:rsidRPr="00F81743">
        <w:rPr>
          <w:b/>
          <w:sz w:val="22"/>
          <w:lang w:val="en-US"/>
        </w:rPr>
        <w:tab/>
      </w:r>
      <w:r w:rsidRPr="00F81743">
        <w:rPr>
          <w:sz w:val="22"/>
          <w:lang w:val="en-US"/>
        </w:rPr>
        <w:t xml:space="preserve"> </w:t>
      </w:r>
      <w:r w:rsidR="002366E5" w:rsidRPr="00F81743">
        <w:rPr>
          <w:sz w:val="22"/>
          <w:lang w:val="en-US"/>
        </w:rPr>
        <w:t>All-inclusive remuneration package negotiable</w:t>
      </w:r>
    </w:p>
    <w:p w14:paraId="3F344C89" w14:textId="77777777" w:rsidR="001A016E" w:rsidRPr="00F81743" w:rsidRDefault="001A016E" w:rsidP="00192B5E">
      <w:pPr>
        <w:spacing w:before="0" w:after="0" w:line="360" w:lineRule="auto"/>
        <w:jc w:val="both"/>
        <w:rPr>
          <w:sz w:val="22"/>
          <w:lang w:val="en-US"/>
        </w:rPr>
      </w:pPr>
      <w:r w:rsidRPr="00F81743">
        <w:rPr>
          <w:b/>
          <w:sz w:val="22"/>
          <w:lang w:val="en-US"/>
        </w:rPr>
        <w:t>Centre:</w:t>
      </w:r>
      <w:r w:rsidRPr="00F81743">
        <w:rPr>
          <w:sz w:val="22"/>
          <w:lang w:val="en-US"/>
        </w:rPr>
        <w:t xml:space="preserve"> </w:t>
      </w:r>
      <w:r w:rsidR="002366E5" w:rsidRPr="00F81743">
        <w:rPr>
          <w:sz w:val="22"/>
          <w:lang w:val="en-US"/>
        </w:rPr>
        <w:t>Public Investment Corporation, Pretoria</w:t>
      </w:r>
    </w:p>
    <w:p w14:paraId="04581189" w14:textId="77777777" w:rsidR="00E17F86" w:rsidRPr="00F81743" w:rsidRDefault="00E17F86" w:rsidP="00192B5E">
      <w:pPr>
        <w:spacing w:before="0" w:after="0" w:line="360" w:lineRule="auto"/>
        <w:jc w:val="both"/>
        <w:rPr>
          <w:b/>
          <w:sz w:val="22"/>
          <w:lang w:val="en-US"/>
        </w:rPr>
      </w:pPr>
    </w:p>
    <w:p w14:paraId="3F344C8A" w14:textId="39603469" w:rsidR="001A016E" w:rsidRPr="00F81743" w:rsidRDefault="00FE47BD" w:rsidP="00192B5E">
      <w:pPr>
        <w:spacing w:before="0" w:after="0" w:line="360" w:lineRule="auto"/>
        <w:jc w:val="both"/>
        <w:rPr>
          <w:sz w:val="22"/>
          <w:lang w:val="en-US"/>
        </w:rPr>
      </w:pPr>
      <w:r w:rsidRPr="00F81743">
        <w:rPr>
          <w:b/>
          <w:sz w:val="22"/>
          <w:lang w:val="en-US"/>
        </w:rPr>
        <w:t>REQUIREMENTS</w:t>
      </w:r>
      <w:r w:rsidRPr="00F81743">
        <w:rPr>
          <w:sz w:val="22"/>
          <w:lang w:val="en-US"/>
        </w:rPr>
        <w:t>:</w:t>
      </w:r>
    </w:p>
    <w:p w14:paraId="53533D2B" w14:textId="77777777" w:rsidR="00E2234C" w:rsidRPr="00F81743" w:rsidRDefault="00E2234C" w:rsidP="00317938">
      <w:pPr>
        <w:spacing w:after="0" w:line="360" w:lineRule="auto"/>
        <w:ind w:left="0" w:firstLine="0"/>
        <w:jc w:val="both"/>
        <w:rPr>
          <w:sz w:val="22"/>
          <w:u w:val="single"/>
        </w:rPr>
      </w:pPr>
      <w:r w:rsidRPr="00F81743">
        <w:rPr>
          <w:sz w:val="22"/>
          <w:u w:val="single"/>
        </w:rPr>
        <w:t xml:space="preserve">Minimum </w:t>
      </w:r>
      <w:proofErr w:type="gramStart"/>
      <w:r w:rsidRPr="00F81743">
        <w:rPr>
          <w:sz w:val="22"/>
          <w:u w:val="single"/>
        </w:rPr>
        <w:t>Qualifications :</w:t>
      </w:r>
      <w:proofErr w:type="gramEnd"/>
    </w:p>
    <w:p w14:paraId="3B5E73C9" w14:textId="07A11E2F"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 xml:space="preserve">B Com (Honours) in Finance or </w:t>
      </w:r>
      <w:proofErr w:type="spellStart"/>
      <w:r w:rsidRPr="00F81743">
        <w:rPr>
          <w:rFonts w:eastAsia="Times New Roman"/>
          <w:color w:val="262626" w:themeColor="text1" w:themeTint="D9"/>
          <w:spacing w:val="-6"/>
          <w:sz w:val="22"/>
          <w:szCs w:val="22"/>
        </w:rPr>
        <w:t>B.Sc</w:t>
      </w:r>
      <w:proofErr w:type="spellEnd"/>
      <w:r w:rsidRPr="00F81743">
        <w:rPr>
          <w:rFonts w:eastAsia="Times New Roman"/>
          <w:color w:val="262626" w:themeColor="text1" w:themeTint="D9"/>
          <w:spacing w:val="-6"/>
          <w:sz w:val="22"/>
          <w:szCs w:val="22"/>
        </w:rPr>
        <w:t xml:space="preserve"> (</w:t>
      </w:r>
      <w:proofErr w:type="spellStart"/>
      <w:r w:rsidRPr="00F81743">
        <w:rPr>
          <w:rFonts w:eastAsia="Times New Roman"/>
          <w:color w:val="262626" w:themeColor="text1" w:themeTint="D9"/>
          <w:spacing w:val="-6"/>
          <w:sz w:val="22"/>
          <w:szCs w:val="22"/>
        </w:rPr>
        <w:t>Honours</w:t>
      </w:r>
      <w:proofErr w:type="spellEnd"/>
      <w:r w:rsidRPr="00F81743">
        <w:rPr>
          <w:rFonts w:eastAsia="Times New Roman"/>
          <w:color w:val="262626" w:themeColor="text1" w:themeTint="D9"/>
          <w:spacing w:val="-6"/>
          <w:sz w:val="22"/>
          <w:szCs w:val="22"/>
        </w:rPr>
        <w:t>) in Finance or any other related commerce and finance degree</w:t>
      </w:r>
    </w:p>
    <w:p w14:paraId="318CC5B4"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 xml:space="preserve">CA (SA), CFA or </w:t>
      </w:r>
      <w:proofErr w:type="gramStart"/>
      <w:r w:rsidRPr="00F81743">
        <w:rPr>
          <w:rFonts w:eastAsia="Times New Roman"/>
          <w:color w:val="262626" w:themeColor="text1" w:themeTint="D9"/>
          <w:spacing w:val="-6"/>
          <w:sz w:val="22"/>
          <w:szCs w:val="22"/>
        </w:rPr>
        <w:t>Master’s</w:t>
      </w:r>
      <w:proofErr w:type="gramEnd"/>
      <w:r w:rsidRPr="00F81743">
        <w:rPr>
          <w:rFonts w:eastAsia="Times New Roman"/>
          <w:color w:val="262626" w:themeColor="text1" w:themeTint="D9"/>
          <w:spacing w:val="-6"/>
          <w:sz w:val="22"/>
          <w:szCs w:val="22"/>
        </w:rPr>
        <w:t xml:space="preserve"> degree would be an advantage </w:t>
      </w:r>
    </w:p>
    <w:p w14:paraId="00896283"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4-5 years management experience</w:t>
      </w:r>
    </w:p>
    <w:p w14:paraId="3194E015" w14:textId="4174A781"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A minimum 8</w:t>
      </w:r>
      <w:r w:rsidR="000133F1" w:rsidRPr="00F81743">
        <w:rPr>
          <w:rFonts w:eastAsia="Times New Roman"/>
          <w:color w:val="262626" w:themeColor="text1" w:themeTint="D9"/>
          <w:spacing w:val="-6"/>
          <w:sz w:val="22"/>
          <w:szCs w:val="22"/>
        </w:rPr>
        <w:t xml:space="preserve">-10 </w:t>
      </w:r>
      <w:proofErr w:type="spellStart"/>
      <w:r w:rsidRPr="00F81743">
        <w:rPr>
          <w:rFonts w:eastAsia="Times New Roman"/>
          <w:color w:val="262626" w:themeColor="text1" w:themeTint="D9"/>
          <w:spacing w:val="-6"/>
          <w:sz w:val="22"/>
          <w:szCs w:val="22"/>
        </w:rPr>
        <w:t>year</w:t>
      </w:r>
      <w:r w:rsidR="000133F1" w:rsidRPr="00F81743">
        <w:rPr>
          <w:rFonts w:eastAsia="Times New Roman"/>
          <w:color w:val="262626" w:themeColor="text1" w:themeTint="D9"/>
          <w:spacing w:val="-6"/>
          <w:sz w:val="22"/>
          <w:szCs w:val="22"/>
        </w:rPr>
        <w:t>s</w:t>
      </w:r>
      <w:r w:rsidRPr="00F81743">
        <w:rPr>
          <w:rFonts w:eastAsia="Times New Roman"/>
          <w:color w:val="262626" w:themeColor="text1" w:themeTint="D9"/>
          <w:spacing w:val="-6"/>
          <w:sz w:val="22"/>
          <w:szCs w:val="22"/>
        </w:rPr>
        <w:t xml:space="preserve"> experience</w:t>
      </w:r>
      <w:proofErr w:type="spellEnd"/>
      <w:r w:rsidRPr="00F81743">
        <w:rPr>
          <w:rFonts w:eastAsia="Times New Roman"/>
          <w:color w:val="262626" w:themeColor="text1" w:themeTint="D9"/>
          <w:spacing w:val="-6"/>
          <w:sz w:val="22"/>
          <w:szCs w:val="22"/>
        </w:rPr>
        <w:t xml:space="preserve"> in commercial/corporate turnarounds and rehabilitation in an asset management / private equity organization or a financial institution or a consulting firm</w:t>
      </w:r>
    </w:p>
    <w:p w14:paraId="37654AB7" w14:textId="50112B38"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 xml:space="preserve">Successfully </w:t>
      </w:r>
      <w:r w:rsidR="00F81743">
        <w:rPr>
          <w:rFonts w:eastAsia="Times New Roman"/>
          <w:color w:val="262626" w:themeColor="text1" w:themeTint="D9"/>
          <w:spacing w:val="-6"/>
          <w:sz w:val="22"/>
          <w:szCs w:val="22"/>
        </w:rPr>
        <w:t>c</w:t>
      </w:r>
      <w:r w:rsidRPr="00F81743">
        <w:rPr>
          <w:rFonts w:eastAsia="Times New Roman"/>
          <w:color w:val="262626" w:themeColor="text1" w:themeTint="D9"/>
          <w:spacing w:val="-6"/>
          <w:sz w:val="22"/>
          <w:szCs w:val="22"/>
        </w:rPr>
        <w:t xml:space="preserve">ompleted RE 5 </w:t>
      </w:r>
      <w:proofErr w:type="gramStart"/>
      <w:r w:rsidRPr="00F81743">
        <w:rPr>
          <w:rFonts w:eastAsia="Times New Roman"/>
          <w:color w:val="262626" w:themeColor="text1" w:themeTint="D9"/>
          <w:spacing w:val="-6"/>
          <w:sz w:val="22"/>
          <w:szCs w:val="22"/>
        </w:rPr>
        <w:t>exam</w:t>
      </w:r>
      <w:proofErr w:type="gramEnd"/>
      <w:r w:rsidRPr="00F81743">
        <w:rPr>
          <w:rFonts w:eastAsia="Times New Roman"/>
          <w:color w:val="262626" w:themeColor="text1" w:themeTint="D9"/>
          <w:spacing w:val="-6"/>
          <w:sz w:val="22"/>
          <w:szCs w:val="22"/>
        </w:rPr>
        <w:t xml:space="preserve"> within 3 months of joining </w:t>
      </w:r>
    </w:p>
    <w:p w14:paraId="6DF8C290" w14:textId="29C7CDC4" w:rsidR="00E2234C" w:rsidRPr="00F81743" w:rsidRDefault="00E2234C" w:rsidP="00317938">
      <w:pPr>
        <w:spacing w:after="0" w:line="360" w:lineRule="auto"/>
        <w:ind w:left="0" w:firstLine="0"/>
        <w:jc w:val="both"/>
        <w:rPr>
          <w:sz w:val="22"/>
          <w:u w:val="single"/>
        </w:rPr>
      </w:pPr>
      <w:r w:rsidRPr="00F81743">
        <w:rPr>
          <w:sz w:val="22"/>
          <w:u w:val="single"/>
        </w:rPr>
        <w:t xml:space="preserve">Preferred </w:t>
      </w:r>
      <w:proofErr w:type="gramStart"/>
      <w:r w:rsidRPr="00F81743">
        <w:rPr>
          <w:sz w:val="22"/>
          <w:u w:val="single"/>
        </w:rPr>
        <w:t>Qualifications :</w:t>
      </w:r>
      <w:proofErr w:type="gramEnd"/>
    </w:p>
    <w:p w14:paraId="6AB4326E" w14:textId="77777777" w:rsidR="000C7037" w:rsidRPr="00F81743" w:rsidRDefault="00E2234C" w:rsidP="000C7037">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Post Graduate Degree (finance, engineering, legal) or any other relevant commerce and engineering degree</w:t>
      </w:r>
    </w:p>
    <w:p w14:paraId="53DCCA99" w14:textId="6E52402F" w:rsidR="00E2234C" w:rsidRPr="00F81743" w:rsidRDefault="00E2234C" w:rsidP="00317938">
      <w:pPr>
        <w:spacing w:after="0" w:line="360" w:lineRule="auto"/>
        <w:ind w:left="0" w:firstLine="0"/>
        <w:jc w:val="both"/>
        <w:rPr>
          <w:sz w:val="22"/>
        </w:rPr>
      </w:pPr>
      <w:r w:rsidRPr="00F81743">
        <w:rPr>
          <w:sz w:val="22"/>
          <w:u w:val="single"/>
        </w:rPr>
        <w:t>Minimum Technical/Core Skill Requirement</w:t>
      </w:r>
    </w:p>
    <w:p w14:paraId="58553D33"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A well-developed knowledge of business, management and finance philosophies, practices, etc.</w:t>
      </w:r>
    </w:p>
    <w:p w14:paraId="5919C3C3"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Turnaround management/ Business Rescue experience and/or qualification.</w:t>
      </w:r>
    </w:p>
    <w:p w14:paraId="4C7801CE"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Able to use technical and business understanding to assist with the rehabilitation of non-performing assets.</w:t>
      </w:r>
    </w:p>
    <w:p w14:paraId="32EA203E"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Able to apply a wide range of financial and risk assessment and mitigation techniques to the client’s business operations.</w:t>
      </w:r>
    </w:p>
    <w:p w14:paraId="5AE3AD49"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lastRenderedPageBreak/>
        <w:t xml:space="preserve">Able to develop innovative solutions, identify new areas of opportunity, and identify, analyze and address the appropriate risks </w:t>
      </w:r>
      <w:proofErr w:type="gramStart"/>
      <w:r w:rsidRPr="00F81743">
        <w:rPr>
          <w:rFonts w:eastAsia="Times New Roman"/>
          <w:color w:val="262626" w:themeColor="text1" w:themeTint="D9"/>
          <w:spacing w:val="-6"/>
          <w:sz w:val="22"/>
          <w:szCs w:val="22"/>
        </w:rPr>
        <w:t>in order to</w:t>
      </w:r>
      <w:proofErr w:type="gramEnd"/>
      <w:r w:rsidRPr="00F81743">
        <w:rPr>
          <w:rFonts w:eastAsia="Times New Roman"/>
          <w:color w:val="262626" w:themeColor="text1" w:themeTint="D9"/>
          <w:spacing w:val="-6"/>
          <w:sz w:val="22"/>
          <w:szCs w:val="22"/>
        </w:rPr>
        <w:t xml:space="preserve"> rehabilitate the client.</w:t>
      </w:r>
    </w:p>
    <w:p w14:paraId="6B7B9D49"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Able to utilize complex influencing strategies for leverage.</w:t>
      </w:r>
    </w:p>
    <w:p w14:paraId="004DFC93"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Strong business acumen and strategic advisory experience.</w:t>
      </w:r>
    </w:p>
    <w:p w14:paraId="4ADF3B0A"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Dealing with private sector / commercial workouts turnarounds – real examples will need to be provided.</w:t>
      </w:r>
    </w:p>
    <w:p w14:paraId="70E8CBD8" w14:textId="77777777" w:rsidR="00E2234C" w:rsidRPr="00F81743" w:rsidRDefault="00E2234C" w:rsidP="00E2234C">
      <w:pPr>
        <w:pStyle w:val="ListParagraph"/>
        <w:numPr>
          <w:ilvl w:val="0"/>
          <w:numId w:val="11"/>
        </w:numPr>
        <w:spacing w:after="0" w:line="360" w:lineRule="auto"/>
        <w:jc w:val="both"/>
        <w:rPr>
          <w:rFonts w:eastAsia="Times New Roman"/>
          <w:color w:val="262626" w:themeColor="text1" w:themeTint="D9"/>
          <w:spacing w:val="-6"/>
          <w:sz w:val="22"/>
          <w:szCs w:val="22"/>
        </w:rPr>
      </w:pPr>
      <w:r w:rsidRPr="00F81743">
        <w:rPr>
          <w:rFonts w:eastAsia="Times New Roman"/>
          <w:color w:val="262626" w:themeColor="text1" w:themeTint="D9"/>
          <w:spacing w:val="-6"/>
          <w:sz w:val="22"/>
          <w:szCs w:val="22"/>
        </w:rPr>
        <w:t>Extensive experience of the legal process associated with turnarounds /workouts, business rescue and liquidations.</w:t>
      </w:r>
    </w:p>
    <w:p w14:paraId="4BFF5EA0" w14:textId="77777777" w:rsidR="00334F3B" w:rsidRPr="00F81743" w:rsidRDefault="00334F3B" w:rsidP="00874226">
      <w:pPr>
        <w:spacing w:before="0" w:after="0" w:line="360" w:lineRule="auto"/>
        <w:jc w:val="both"/>
        <w:rPr>
          <w:b/>
          <w:bCs/>
          <w:sz w:val="22"/>
          <w:lang w:val="en-US"/>
        </w:rPr>
      </w:pPr>
    </w:p>
    <w:p w14:paraId="25FA43E0" w14:textId="5841FFC0" w:rsidR="002D7FCB" w:rsidRPr="00F81743" w:rsidRDefault="00334F3B" w:rsidP="008B2105">
      <w:pPr>
        <w:spacing w:before="0" w:after="0" w:line="360" w:lineRule="auto"/>
        <w:jc w:val="both"/>
        <w:rPr>
          <w:b/>
          <w:bCs/>
          <w:sz w:val="22"/>
          <w:lang w:val="en-US"/>
        </w:rPr>
      </w:pPr>
      <w:r w:rsidRPr="00F81743">
        <w:rPr>
          <w:b/>
          <w:bCs/>
          <w:sz w:val="22"/>
          <w:lang w:val="en-US"/>
        </w:rPr>
        <w:t>GENERAL ACCOUNTABILITIES</w:t>
      </w:r>
      <w:r w:rsidR="00235A08" w:rsidRPr="00F81743">
        <w:rPr>
          <w:b/>
          <w:bCs/>
          <w:sz w:val="22"/>
          <w:lang w:val="en-US"/>
        </w:rPr>
        <w:t>:</w:t>
      </w:r>
    </w:p>
    <w:p w14:paraId="4333590A" w14:textId="77777777" w:rsidR="00646839" w:rsidRPr="00F81743" w:rsidRDefault="00646839" w:rsidP="008B2105">
      <w:pPr>
        <w:tabs>
          <w:tab w:val="left" w:pos="-2781"/>
          <w:tab w:val="left" w:pos="-1701"/>
          <w:tab w:val="left" w:pos="-1440"/>
          <w:tab w:val="left" w:pos="-720"/>
          <w:tab w:val="left" w:pos="-621"/>
        </w:tabs>
        <w:spacing w:before="0" w:after="200" w:line="360" w:lineRule="auto"/>
        <w:ind w:left="1276" w:hanging="1276"/>
        <w:contextualSpacing/>
        <w:jc w:val="both"/>
        <w:rPr>
          <w:rFonts w:eastAsia="Calibri"/>
          <w:color w:val="auto"/>
          <w:spacing w:val="0"/>
          <w:sz w:val="22"/>
          <w:lang w:val="en-US"/>
        </w:rPr>
      </w:pPr>
      <w:r w:rsidRPr="00F81743">
        <w:rPr>
          <w:rFonts w:eastAsia="Calibri"/>
          <w:color w:val="auto"/>
          <w:spacing w:val="0"/>
          <w:sz w:val="22"/>
          <w:lang w:val="en-US"/>
        </w:rPr>
        <w:t>FINANCIAL:</w:t>
      </w:r>
    </w:p>
    <w:p w14:paraId="23EBAB41" w14:textId="77777777" w:rsidR="00646839" w:rsidRPr="00F81743" w:rsidRDefault="00646839" w:rsidP="008B2105">
      <w:pPr>
        <w:pStyle w:val="ListParagraph"/>
        <w:numPr>
          <w:ilvl w:val="0"/>
          <w:numId w:val="17"/>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Ensure timely and accurate reporting on information to limit outsourcing of work;</w:t>
      </w:r>
    </w:p>
    <w:p w14:paraId="23158F31" w14:textId="77777777" w:rsidR="00646839" w:rsidRPr="00F81743" w:rsidRDefault="00646839" w:rsidP="008B2105">
      <w:pPr>
        <w:pStyle w:val="ListParagraph"/>
        <w:numPr>
          <w:ilvl w:val="0"/>
          <w:numId w:val="17"/>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Contribute to knowledge management process </w:t>
      </w:r>
      <w:proofErr w:type="gramStart"/>
      <w:r w:rsidRPr="00F81743">
        <w:rPr>
          <w:rFonts w:eastAsia="Calibri"/>
          <w:color w:val="auto"/>
          <w:sz w:val="22"/>
        </w:rPr>
        <w:t>in order to</w:t>
      </w:r>
      <w:proofErr w:type="gramEnd"/>
      <w:r w:rsidRPr="00F81743">
        <w:rPr>
          <w:rFonts w:eastAsia="Calibri"/>
          <w:color w:val="auto"/>
          <w:sz w:val="22"/>
        </w:rPr>
        <w:t xml:space="preserve"> limit outsourcing of work;</w:t>
      </w:r>
    </w:p>
    <w:p w14:paraId="0D231595" w14:textId="77777777" w:rsidR="00646839" w:rsidRPr="00F81743" w:rsidRDefault="00646839" w:rsidP="008B2105">
      <w:pPr>
        <w:pStyle w:val="ListParagraph"/>
        <w:numPr>
          <w:ilvl w:val="0"/>
          <w:numId w:val="17"/>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Conduct investee companies visits at lower costs (maintain monitoring costs at minimal);</w:t>
      </w:r>
    </w:p>
    <w:p w14:paraId="15FFB33F" w14:textId="77777777" w:rsidR="00646839" w:rsidRPr="00F81743" w:rsidRDefault="00646839" w:rsidP="008B2105">
      <w:pPr>
        <w:pStyle w:val="ListParagraph"/>
        <w:numPr>
          <w:ilvl w:val="0"/>
          <w:numId w:val="17"/>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Keep individual costs within budget (</w:t>
      </w:r>
      <w:proofErr w:type="spellStart"/>
      <w:r w:rsidRPr="00F81743">
        <w:rPr>
          <w:rFonts w:eastAsia="Calibri"/>
          <w:color w:val="auto"/>
          <w:sz w:val="22"/>
        </w:rPr>
        <w:t>eg.</w:t>
      </w:r>
      <w:proofErr w:type="spellEnd"/>
      <w:r w:rsidRPr="00F81743">
        <w:rPr>
          <w:rFonts w:eastAsia="Calibri"/>
          <w:color w:val="auto"/>
          <w:sz w:val="22"/>
        </w:rPr>
        <w:t xml:space="preserve"> Telephone, travel, training </w:t>
      </w:r>
      <w:proofErr w:type="spellStart"/>
      <w:r w:rsidRPr="00F81743">
        <w:rPr>
          <w:rFonts w:eastAsia="Calibri"/>
          <w:color w:val="auto"/>
          <w:sz w:val="22"/>
        </w:rPr>
        <w:t>etc</w:t>
      </w:r>
      <w:proofErr w:type="spellEnd"/>
      <w:r w:rsidRPr="00F81743">
        <w:rPr>
          <w:rFonts w:eastAsia="Calibri"/>
          <w:color w:val="auto"/>
          <w:sz w:val="22"/>
        </w:rPr>
        <w:t>);</w:t>
      </w:r>
    </w:p>
    <w:p w14:paraId="0D8C419F" w14:textId="77777777" w:rsidR="00646839" w:rsidRPr="00F81743" w:rsidRDefault="00646839" w:rsidP="008B2105">
      <w:pPr>
        <w:tabs>
          <w:tab w:val="left" w:pos="-2781"/>
          <w:tab w:val="left" w:pos="-1701"/>
          <w:tab w:val="left" w:pos="-1440"/>
          <w:tab w:val="left" w:pos="-720"/>
          <w:tab w:val="left" w:pos="-621"/>
        </w:tabs>
        <w:spacing w:before="0" w:after="200" w:line="360" w:lineRule="auto"/>
        <w:ind w:left="1276" w:hanging="556"/>
        <w:contextualSpacing/>
        <w:jc w:val="both"/>
        <w:rPr>
          <w:rFonts w:eastAsia="Calibri"/>
          <w:color w:val="auto"/>
          <w:spacing w:val="0"/>
          <w:sz w:val="22"/>
          <w:lang w:val="en-US"/>
        </w:rPr>
      </w:pPr>
    </w:p>
    <w:p w14:paraId="58BE1A0C" w14:textId="77777777" w:rsidR="00646839" w:rsidRPr="00F81743" w:rsidRDefault="00646839" w:rsidP="008B2105">
      <w:pPr>
        <w:tabs>
          <w:tab w:val="left" w:pos="-2781"/>
          <w:tab w:val="left" w:pos="-1701"/>
          <w:tab w:val="left" w:pos="-1440"/>
          <w:tab w:val="left" w:pos="-720"/>
          <w:tab w:val="left" w:pos="-621"/>
        </w:tabs>
        <w:spacing w:before="0" w:after="200" w:line="360" w:lineRule="auto"/>
        <w:ind w:left="1276" w:hanging="1276"/>
        <w:contextualSpacing/>
        <w:jc w:val="both"/>
        <w:rPr>
          <w:rFonts w:eastAsia="Calibri"/>
          <w:color w:val="auto"/>
          <w:spacing w:val="0"/>
          <w:sz w:val="22"/>
          <w:lang w:val="en-US"/>
        </w:rPr>
      </w:pPr>
      <w:r w:rsidRPr="00F81743">
        <w:rPr>
          <w:rFonts w:eastAsia="Calibri"/>
          <w:color w:val="auto"/>
          <w:spacing w:val="0"/>
          <w:sz w:val="22"/>
          <w:lang w:val="en-US"/>
        </w:rPr>
        <w:t>BUSINESS PROCESSES:</w:t>
      </w:r>
    </w:p>
    <w:p w14:paraId="0FFA1B6C"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Monitor the allocation of clients within the ISIBAYA Combined Risk Matrix (PMV and ESG) </w:t>
      </w:r>
    </w:p>
    <w:p w14:paraId="08FAC8A4" w14:textId="21673661"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Draft standardized submission documents to be prepared by PMV and ESG for the movement o</w:t>
      </w:r>
      <w:r w:rsidR="003F1C08" w:rsidRPr="00F81743">
        <w:rPr>
          <w:rFonts w:eastAsia="Calibri"/>
          <w:color w:val="auto"/>
          <w:sz w:val="22"/>
        </w:rPr>
        <w:t xml:space="preserve">f </w:t>
      </w:r>
      <w:r w:rsidRPr="00F81743">
        <w:rPr>
          <w:rFonts w:eastAsia="Calibri"/>
          <w:color w:val="auto"/>
          <w:sz w:val="22"/>
        </w:rPr>
        <w:t>investments to Turnaround for FP Sign off</w:t>
      </w:r>
    </w:p>
    <w:p w14:paraId="17EFFD38"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Review submissions to the Turnaround Task Team prior to submission </w:t>
      </w:r>
    </w:p>
    <w:p w14:paraId="6CD20550"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Develop </w:t>
      </w:r>
      <w:proofErr w:type="gramStart"/>
      <w:r w:rsidRPr="00F81743">
        <w:rPr>
          <w:rFonts w:eastAsia="Calibri"/>
          <w:color w:val="auto"/>
          <w:sz w:val="22"/>
        </w:rPr>
        <w:t>RFP’s</w:t>
      </w:r>
      <w:proofErr w:type="gramEnd"/>
      <w:r w:rsidRPr="00F81743">
        <w:rPr>
          <w:rFonts w:eastAsia="Calibri"/>
          <w:color w:val="auto"/>
          <w:sz w:val="22"/>
        </w:rPr>
        <w:t xml:space="preserve"> for approval by the FP when deep dives and turnaround processes and other related work streams that  are being outsourced to the panel</w:t>
      </w:r>
    </w:p>
    <w:p w14:paraId="5022C233"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Monitoring of investments against Turnaround Plans;</w:t>
      </w:r>
    </w:p>
    <w:p w14:paraId="60810D58"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Monitor all investments on a </w:t>
      </w:r>
      <w:proofErr w:type="gramStart"/>
      <w:r w:rsidRPr="00F81743">
        <w:rPr>
          <w:rFonts w:eastAsia="Calibri"/>
          <w:color w:val="auto"/>
          <w:sz w:val="22"/>
        </w:rPr>
        <w:t>2 weekly</w:t>
      </w:r>
      <w:proofErr w:type="gramEnd"/>
      <w:r w:rsidRPr="00F81743">
        <w:rPr>
          <w:rFonts w:eastAsia="Calibri"/>
          <w:color w:val="auto"/>
          <w:sz w:val="22"/>
        </w:rPr>
        <w:t xml:space="preserve"> basis (compliance and performance) in accordance with monitoring processes, policies, guidelines, frameworks and practices; with either the internal team or the appointed consultants</w:t>
      </w:r>
    </w:p>
    <w:p w14:paraId="51E9DB9C"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Receive Compiled monitoring reports </w:t>
      </w:r>
      <w:proofErr w:type="gramStart"/>
      <w:r w:rsidRPr="00F81743">
        <w:rPr>
          <w:rFonts w:eastAsia="Calibri"/>
          <w:color w:val="auto"/>
          <w:sz w:val="22"/>
        </w:rPr>
        <w:t>on a monthly basis</w:t>
      </w:r>
      <w:proofErr w:type="gramEnd"/>
      <w:r w:rsidRPr="00F81743">
        <w:rPr>
          <w:rFonts w:eastAsia="Calibri"/>
          <w:color w:val="auto"/>
          <w:sz w:val="22"/>
        </w:rPr>
        <w:t xml:space="preserve"> from the relevant team;</w:t>
      </w:r>
    </w:p>
    <w:p w14:paraId="139AC611"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Present monitoring reports to PMC (Unlisted Investments), IC –( Unlisted Investments;</w:t>
      </w:r>
    </w:p>
    <w:p w14:paraId="33AD3E36"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lastRenderedPageBreak/>
        <w:t xml:space="preserve">Provide early warning signals to Fund Principal on new developments not already identified at date of transfer </w:t>
      </w:r>
    </w:p>
    <w:p w14:paraId="183874C3"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 w:val="left" w:pos="720"/>
        </w:tabs>
        <w:spacing w:after="200" w:line="360" w:lineRule="auto"/>
        <w:jc w:val="both"/>
        <w:rPr>
          <w:rFonts w:eastAsia="Calibri"/>
          <w:color w:val="auto"/>
          <w:sz w:val="22"/>
        </w:rPr>
      </w:pPr>
      <w:r w:rsidRPr="00F81743">
        <w:rPr>
          <w:rFonts w:eastAsia="Calibri"/>
          <w:color w:val="auto"/>
          <w:sz w:val="22"/>
        </w:rPr>
        <w:t>Update database of investee companies, research and analysis for all investments moved to the Turnaround portfolio</w:t>
      </w:r>
    </w:p>
    <w:p w14:paraId="48E419D5"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Conduct portfolio companies visits and maintain ongoing interactions with the portfolio companies;</w:t>
      </w:r>
    </w:p>
    <w:p w14:paraId="71BFD4AC"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Maintain default stress testing models for all investments (covenant maintenance and testing, covenants monitoring)</w:t>
      </w:r>
    </w:p>
    <w:p w14:paraId="674EB195"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Assist in due diligence scoping and conducting of due diligence for investments that may be required to implement the turnaround plan</w:t>
      </w:r>
    </w:p>
    <w:p w14:paraId="50FF9EEF"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Assist in the drafting of legal agreements</w:t>
      </w:r>
    </w:p>
    <w:p w14:paraId="79810FB0"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Assist in the structuring of transaction</w:t>
      </w:r>
    </w:p>
    <w:p w14:paraId="6743BD1C"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Assist in Valuations if part of the Turnaround Plan</w:t>
      </w:r>
    </w:p>
    <w:p w14:paraId="2CBAC3D9"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Updating  of valuations model and database</w:t>
      </w:r>
    </w:p>
    <w:p w14:paraId="13F82C28"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E-front data capturing (capturing all the investee </w:t>
      </w:r>
      <w:proofErr w:type="gramStart"/>
      <w:r w:rsidRPr="00F81743">
        <w:rPr>
          <w:rFonts w:eastAsia="Calibri"/>
          <w:color w:val="auto"/>
          <w:sz w:val="22"/>
        </w:rPr>
        <w:t>companies</w:t>
      </w:r>
      <w:proofErr w:type="gramEnd"/>
      <w:r w:rsidRPr="00F81743">
        <w:rPr>
          <w:rFonts w:eastAsia="Calibri"/>
          <w:color w:val="auto"/>
          <w:sz w:val="22"/>
        </w:rPr>
        <w:t xml:space="preserve"> data into the systems)</w:t>
      </w:r>
    </w:p>
    <w:p w14:paraId="32C2C995"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Development of post investment plan to be submitted together with the investment appraisal report</w:t>
      </w:r>
    </w:p>
    <w:p w14:paraId="75BC24CE" w14:textId="77777777" w:rsidR="00646839" w:rsidRPr="00F81743"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Manage investees in Business Rescue by Monitoring the BR procedure and liaising with the Business Rescue Practitioner/s</w:t>
      </w:r>
    </w:p>
    <w:p w14:paraId="2D457C55" w14:textId="3A35BC7C" w:rsidR="00646839" w:rsidRPr="008B2105" w:rsidRDefault="00646839" w:rsidP="008B2105">
      <w:pPr>
        <w:pStyle w:val="ListParagraph"/>
        <w:numPr>
          <w:ilvl w:val="1"/>
          <w:numId w:val="19"/>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Manage clients in Liquidation by liaising with the liquidators </w:t>
      </w:r>
    </w:p>
    <w:p w14:paraId="5DBFA3FD" w14:textId="77777777" w:rsidR="00646839" w:rsidRPr="00F81743" w:rsidRDefault="00646839" w:rsidP="008B2105">
      <w:pPr>
        <w:tabs>
          <w:tab w:val="left" w:pos="-2781"/>
          <w:tab w:val="left" w:pos="-1701"/>
          <w:tab w:val="left" w:pos="-1440"/>
          <w:tab w:val="left" w:pos="-720"/>
          <w:tab w:val="left" w:pos="-621"/>
        </w:tabs>
        <w:spacing w:before="0" w:after="200" w:line="360" w:lineRule="auto"/>
        <w:ind w:left="1276" w:hanging="1096"/>
        <w:contextualSpacing/>
        <w:jc w:val="both"/>
        <w:rPr>
          <w:rFonts w:eastAsia="Calibri"/>
          <w:color w:val="auto"/>
          <w:spacing w:val="0"/>
          <w:sz w:val="22"/>
          <w:lang w:val="en-US"/>
        </w:rPr>
      </w:pPr>
      <w:r w:rsidRPr="00F81743">
        <w:rPr>
          <w:rFonts w:eastAsia="Calibri"/>
          <w:color w:val="auto"/>
          <w:spacing w:val="0"/>
          <w:sz w:val="22"/>
          <w:lang w:val="en-US"/>
        </w:rPr>
        <w:t>CUSTOMER:</w:t>
      </w:r>
    </w:p>
    <w:p w14:paraId="1C031C52"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Interaction with investee company under Turnaround ;</w:t>
      </w:r>
    </w:p>
    <w:p w14:paraId="3E622F7C"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Make quarterly field visit to investee company;</w:t>
      </w:r>
    </w:p>
    <w:p w14:paraId="57C47CA4"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Obtain relevant information from investee company or consultants ;</w:t>
      </w:r>
    </w:p>
    <w:p w14:paraId="27EE7C31"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Validate information received from investee company;</w:t>
      </w:r>
    </w:p>
    <w:p w14:paraId="031F2AC3"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Analysis information received from investee company;</w:t>
      </w:r>
    </w:p>
    <w:p w14:paraId="5DB82ED7"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Obtain necessary explanations for performance/non-performance or non-compliance from clients;</w:t>
      </w:r>
    </w:p>
    <w:p w14:paraId="7DE9CA31"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 xml:space="preserve">Interaction with Fund Principal </w:t>
      </w:r>
    </w:p>
    <w:p w14:paraId="0CFEB3B6"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Interaction with Turnaround Panel members to ensure relationships of trust are built</w:t>
      </w:r>
    </w:p>
    <w:p w14:paraId="224114FA" w14:textId="77777777" w:rsidR="00646839" w:rsidRPr="00F81743" w:rsidRDefault="00646839" w:rsidP="008B2105">
      <w:pPr>
        <w:pStyle w:val="ListParagraph"/>
        <w:numPr>
          <w:ilvl w:val="0"/>
          <w:numId w:val="20"/>
        </w:numPr>
        <w:tabs>
          <w:tab w:val="left" w:pos="-2781"/>
          <w:tab w:val="left" w:pos="-1701"/>
          <w:tab w:val="left" w:pos="-1440"/>
          <w:tab w:val="left" w:pos="-720"/>
          <w:tab w:val="left" w:pos="-621"/>
        </w:tabs>
        <w:spacing w:after="200" w:line="360" w:lineRule="auto"/>
        <w:jc w:val="both"/>
        <w:rPr>
          <w:rFonts w:eastAsia="Calibri"/>
          <w:color w:val="auto"/>
          <w:sz w:val="22"/>
        </w:rPr>
      </w:pPr>
      <w:r w:rsidRPr="00F81743">
        <w:rPr>
          <w:rFonts w:eastAsia="Calibri"/>
          <w:color w:val="auto"/>
          <w:sz w:val="22"/>
        </w:rPr>
        <w:t>Interaction with legal experts to ensure that all legal contracts are fully enforceable</w:t>
      </w:r>
    </w:p>
    <w:p w14:paraId="7C5A0385" w14:textId="04520EBB" w:rsidR="002D7FCB" w:rsidRDefault="002D7FCB" w:rsidP="002D7FCB">
      <w:pPr>
        <w:tabs>
          <w:tab w:val="left" w:pos="-2781"/>
          <w:tab w:val="left" w:pos="-1701"/>
          <w:tab w:val="left" w:pos="-1440"/>
          <w:tab w:val="left" w:pos="-720"/>
          <w:tab w:val="left" w:pos="-621"/>
        </w:tabs>
        <w:spacing w:before="0" w:after="200" w:line="240" w:lineRule="auto"/>
        <w:ind w:left="720" w:firstLine="0"/>
        <w:contextualSpacing/>
        <w:jc w:val="both"/>
        <w:rPr>
          <w:rFonts w:eastAsia="Calibri"/>
          <w:color w:val="auto"/>
          <w:spacing w:val="0"/>
          <w:sz w:val="22"/>
          <w:lang w:val="en-US"/>
        </w:rPr>
      </w:pPr>
    </w:p>
    <w:p w14:paraId="5B0BBC73" w14:textId="77777777" w:rsidR="008B2105" w:rsidRPr="00F81743" w:rsidRDefault="008B2105" w:rsidP="002D7FCB">
      <w:pPr>
        <w:tabs>
          <w:tab w:val="left" w:pos="-2781"/>
          <w:tab w:val="left" w:pos="-1701"/>
          <w:tab w:val="left" w:pos="-1440"/>
          <w:tab w:val="left" w:pos="-720"/>
          <w:tab w:val="left" w:pos="-621"/>
        </w:tabs>
        <w:spacing w:before="0" w:after="200" w:line="240" w:lineRule="auto"/>
        <w:ind w:left="720" w:firstLine="0"/>
        <w:contextualSpacing/>
        <w:jc w:val="both"/>
        <w:rPr>
          <w:rFonts w:eastAsia="Calibri"/>
          <w:color w:val="auto"/>
          <w:spacing w:val="0"/>
          <w:sz w:val="22"/>
          <w:lang w:val="en-US"/>
        </w:rPr>
      </w:pPr>
    </w:p>
    <w:p w14:paraId="3F344CC3" w14:textId="70132DA9" w:rsidR="00636CAA" w:rsidRPr="00F81743" w:rsidRDefault="00FD146F" w:rsidP="002D7FCB">
      <w:pPr>
        <w:spacing w:after="0" w:line="360" w:lineRule="auto"/>
        <w:jc w:val="both"/>
        <w:rPr>
          <w:b/>
          <w:sz w:val="22"/>
        </w:rPr>
      </w:pPr>
      <w:r w:rsidRPr="00F81743">
        <w:rPr>
          <w:b/>
          <w:sz w:val="22"/>
        </w:rPr>
        <w:lastRenderedPageBreak/>
        <w:t>COMPETENCIES:</w:t>
      </w:r>
    </w:p>
    <w:p w14:paraId="04137121"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Excellent communication skills (oral and written)</w:t>
      </w:r>
    </w:p>
    <w:p w14:paraId="78E7B59C"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 xml:space="preserve">Negotiation skills </w:t>
      </w:r>
    </w:p>
    <w:p w14:paraId="6C2F0B78"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Interpersonal skills</w:t>
      </w:r>
    </w:p>
    <w:p w14:paraId="63D7E6B7"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 xml:space="preserve">Planning and </w:t>
      </w:r>
      <w:proofErr w:type="spellStart"/>
      <w:r w:rsidRPr="00F81743">
        <w:rPr>
          <w:color w:val="auto"/>
          <w:sz w:val="22"/>
          <w:szCs w:val="22"/>
        </w:rPr>
        <w:t>organising</w:t>
      </w:r>
      <w:proofErr w:type="spellEnd"/>
    </w:p>
    <w:p w14:paraId="6CBAD883"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Time Management</w:t>
      </w:r>
    </w:p>
    <w:p w14:paraId="57111838"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 xml:space="preserve">Performance and result oriented </w:t>
      </w:r>
    </w:p>
    <w:p w14:paraId="45DAF549"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Ability to deal with stress/pressure</w:t>
      </w:r>
    </w:p>
    <w:p w14:paraId="7C00BC4B"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Strong quantitative and qualitative analytical skills</w:t>
      </w:r>
    </w:p>
    <w:p w14:paraId="43449417" w14:textId="77777777" w:rsidR="0055182E" w:rsidRPr="00F81743" w:rsidRDefault="0055182E" w:rsidP="00EB0A3A">
      <w:pPr>
        <w:pStyle w:val="ListParagraph"/>
        <w:numPr>
          <w:ilvl w:val="0"/>
          <w:numId w:val="8"/>
        </w:numPr>
        <w:spacing w:after="0" w:line="360" w:lineRule="auto"/>
        <w:ind w:left="720"/>
        <w:jc w:val="both"/>
        <w:rPr>
          <w:color w:val="auto"/>
          <w:sz w:val="22"/>
          <w:szCs w:val="22"/>
        </w:rPr>
      </w:pPr>
      <w:r w:rsidRPr="00F81743">
        <w:rPr>
          <w:color w:val="auto"/>
          <w:sz w:val="22"/>
          <w:szCs w:val="22"/>
        </w:rPr>
        <w:t xml:space="preserve">Customer service oriented </w:t>
      </w:r>
    </w:p>
    <w:p w14:paraId="3521ED61" w14:textId="77777777" w:rsidR="001A7BB8" w:rsidRDefault="001A7BB8" w:rsidP="009E6156">
      <w:pPr>
        <w:spacing w:after="0" w:line="360" w:lineRule="auto"/>
        <w:ind w:left="0" w:firstLine="0"/>
        <w:jc w:val="both"/>
        <w:rPr>
          <w:b/>
          <w:bCs/>
          <w:sz w:val="22"/>
        </w:rPr>
      </w:pPr>
    </w:p>
    <w:p w14:paraId="3069DD2E" w14:textId="77633CD7" w:rsidR="009E6156" w:rsidRPr="00F81743" w:rsidRDefault="009E6156" w:rsidP="009E6156">
      <w:pPr>
        <w:spacing w:after="0" w:line="360" w:lineRule="auto"/>
        <w:ind w:left="0" w:firstLine="0"/>
        <w:jc w:val="both"/>
        <w:rPr>
          <w:b/>
          <w:bCs/>
          <w:sz w:val="22"/>
        </w:rPr>
      </w:pPr>
      <w:r w:rsidRPr="00F81743">
        <w:rPr>
          <w:b/>
          <w:bCs/>
          <w:sz w:val="22"/>
        </w:rPr>
        <w:t>With the PIC having topped the R2 trillion mark in assets under management and in the process of entering the global investment market, it is the best asset manager any serious professional would want to be associated with. It is also one of the better places from which one can serve South Africa.</w:t>
      </w:r>
    </w:p>
    <w:p w14:paraId="61407D7B" w14:textId="77777777" w:rsidR="001A7BB8" w:rsidRDefault="001A7BB8" w:rsidP="009E6156">
      <w:pPr>
        <w:spacing w:after="0" w:line="360" w:lineRule="auto"/>
        <w:ind w:left="0" w:firstLine="0"/>
        <w:jc w:val="both"/>
        <w:rPr>
          <w:sz w:val="22"/>
        </w:rPr>
      </w:pPr>
    </w:p>
    <w:p w14:paraId="55C37F10" w14:textId="316094FD" w:rsidR="00DB0A77" w:rsidRPr="00F81743" w:rsidRDefault="00DB0A77" w:rsidP="009E6156">
      <w:pPr>
        <w:spacing w:after="0" w:line="360" w:lineRule="auto"/>
        <w:ind w:left="0" w:firstLine="0"/>
        <w:jc w:val="both"/>
        <w:rPr>
          <w:sz w:val="22"/>
        </w:rPr>
      </w:pPr>
      <w:r w:rsidRPr="00F81743">
        <w:rPr>
          <w:sz w:val="22"/>
        </w:rPr>
        <w:t xml:space="preserve">Closing Date: </w:t>
      </w:r>
      <w:r w:rsidR="00FE47BD" w:rsidRPr="00F81743">
        <w:rPr>
          <w:sz w:val="22"/>
        </w:rPr>
        <w:t>0</w:t>
      </w:r>
      <w:r w:rsidR="00E22780">
        <w:rPr>
          <w:sz w:val="22"/>
        </w:rPr>
        <w:t>3</w:t>
      </w:r>
      <w:r w:rsidR="00FE47BD" w:rsidRPr="00F81743">
        <w:rPr>
          <w:sz w:val="22"/>
        </w:rPr>
        <w:t xml:space="preserve"> August </w:t>
      </w:r>
      <w:r w:rsidR="00FD146F" w:rsidRPr="00F81743">
        <w:rPr>
          <w:sz w:val="22"/>
        </w:rPr>
        <w:t>2022</w:t>
      </w:r>
    </w:p>
    <w:p w14:paraId="1C818F3B" w14:textId="77777777" w:rsidR="001A7BB8" w:rsidRDefault="001A7BB8" w:rsidP="00CB27BA">
      <w:pPr>
        <w:spacing w:before="0" w:after="0" w:line="480" w:lineRule="auto"/>
        <w:ind w:left="0" w:firstLine="0"/>
        <w:jc w:val="both"/>
        <w:rPr>
          <w:b/>
          <w:color w:val="auto"/>
          <w:spacing w:val="0"/>
          <w:sz w:val="22"/>
          <w:lang w:val="en-GB" w:eastAsia="en-GB"/>
        </w:rPr>
      </w:pPr>
    </w:p>
    <w:p w14:paraId="3F344CD6" w14:textId="719C8404" w:rsidR="00CB27BA" w:rsidRPr="00F81743" w:rsidRDefault="00CB27BA" w:rsidP="00CB27BA">
      <w:pPr>
        <w:spacing w:before="0" w:after="0" w:line="480" w:lineRule="auto"/>
        <w:ind w:left="0" w:firstLine="0"/>
        <w:jc w:val="both"/>
        <w:rPr>
          <w:b/>
          <w:color w:val="auto"/>
          <w:spacing w:val="0"/>
          <w:sz w:val="22"/>
          <w:lang w:val="en-GB" w:eastAsia="en-GB"/>
        </w:rPr>
      </w:pPr>
      <w:r w:rsidRPr="00F81743">
        <w:rPr>
          <w:b/>
          <w:color w:val="auto"/>
          <w:spacing w:val="0"/>
          <w:sz w:val="22"/>
          <w:lang w:val="en-GB" w:eastAsia="en-GB"/>
        </w:rPr>
        <w:t>PIC is an equal opportunities employer</w:t>
      </w:r>
      <w:r w:rsidR="00DB0A77" w:rsidRPr="00F81743">
        <w:rPr>
          <w:b/>
          <w:color w:val="auto"/>
          <w:spacing w:val="0"/>
          <w:sz w:val="22"/>
          <w:lang w:val="en-GB" w:eastAsia="en-GB"/>
        </w:rPr>
        <w:t>.</w:t>
      </w:r>
    </w:p>
    <w:p w14:paraId="3F344CD7" w14:textId="39A92B35" w:rsidR="00CB27BA" w:rsidRPr="00F81743" w:rsidRDefault="00CB27BA" w:rsidP="00CB27BA">
      <w:pPr>
        <w:spacing w:before="0" w:after="0" w:line="480" w:lineRule="auto"/>
        <w:ind w:left="0" w:firstLine="0"/>
        <w:jc w:val="both"/>
        <w:rPr>
          <w:color w:val="auto"/>
          <w:spacing w:val="0"/>
          <w:sz w:val="22"/>
          <w:lang w:val="en-GB" w:eastAsia="en-GB"/>
        </w:rPr>
      </w:pPr>
      <w:r w:rsidRPr="00F81743">
        <w:rPr>
          <w:color w:val="auto"/>
          <w:spacing w:val="0"/>
          <w:sz w:val="22"/>
          <w:lang w:val="en-GB" w:eastAsia="en-GB"/>
        </w:rPr>
        <w:t>Please email a copy of your comprehensive CV</w:t>
      </w:r>
      <w:r w:rsidR="00307945">
        <w:rPr>
          <w:color w:val="auto"/>
          <w:spacing w:val="0"/>
          <w:sz w:val="22"/>
          <w:lang w:val="en-GB" w:eastAsia="en-GB"/>
        </w:rPr>
        <w:t>,</w:t>
      </w:r>
      <w:r w:rsidR="00010BE0">
        <w:rPr>
          <w:color w:val="auto"/>
          <w:spacing w:val="0"/>
          <w:sz w:val="22"/>
          <w:lang w:val="en-GB" w:eastAsia="en-GB"/>
        </w:rPr>
        <w:t xml:space="preserve"> in the format available </w:t>
      </w:r>
      <w:r w:rsidR="007061E4">
        <w:rPr>
          <w:color w:val="auto"/>
          <w:spacing w:val="0"/>
          <w:sz w:val="22"/>
          <w:lang w:val="en-GB" w:eastAsia="en-GB"/>
        </w:rPr>
        <w:t xml:space="preserve">on </w:t>
      </w:r>
      <w:r w:rsidR="007061E4" w:rsidRPr="001A7BB8">
        <w:rPr>
          <w:b/>
          <w:bCs/>
          <w:color w:val="auto"/>
          <w:spacing w:val="0"/>
          <w:sz w:val="22"/>
          <w:lang w:val="en-GB" w:eastAsia="en-GB"/>
        </w:rPr>
        <w:t>pages 5-7</w:t>
      </w:r>
      <w:r w:rsidR="00307945">
        <w:rPr>
          <w:color w:val="auto"/>
          <w:spacing w:val="0"/>
          <w:sz w:val="22"/>
          <w:lang w:val="en-GB" w:eastAsia="en-GB"/>
        </w:rPr>
        <w:t>,</w:t>
      </w:r>
      <w:r w:rsidR="00010BE0">
        <w:rPr>
          <w:color w:val="auto"/>
          <w:spacing w:val="0"/>
          <w:sz w:val="22"/>
          <w:lang w:val="en-GB" w:eastAsia="en-GB"/>
        </w:rPr>
        <w:t xml:space="preserve"> under this job reference</w:t>
      </w:r>
      <w:r w:rsidRPr="00F81743">
        <w:rPr>
          <w:color w:val="auto"/>
          <w:spacing w:val="0"/>
          <w:sz w:val="22"/>
          <w:lang w:val="en-GB" w:eastAsia="en-GB"/>
        </w:rPr>
        <w:t xml:space="preserve"> to </w:t>
      </w:r>
      <w:hyperlink r:id="rId11" w:history="1">
        <w:r w:rsidRPr="00F81743">
          <w:rPr>
            <w:rStyle w:val="Hyperlink"/>
            <w:rFonts w:cs="Arial"/>
            <w:noProof w:val="0"/>
            <w:spacing w:val="0"/>
            <w:sz w:val="22"/>
            <w:lang w:val="en-GB" w:eastAsia="en-GB"/>
          </w:rPr>
          <w:t>Recruitment6@pic.gov.za</w:t>
        </w:r>
      </w:hyperlink>
      <w:r w:rsidR="00120208">
        <w:rPr>
          <w:rStyle w:val="Hyperlink"/>
          <w:rFonts w:cs="Arial"/>
          <w:noProof w:val="0"/>
          <w:spacing w:val="0"/>
          <w:sz w:val="22"/>
          <w:lang w:val="en-GB" w:eastAsia="en-GB"/>
        </w:rPr>
        <w:t xml:space="preserve"> </w:t>
      </w:r>
    </w:p>
    <w:p w14:paraId="3F344CD8" w14:textId="459E2BC6" w:rsidR="00CB27BA" w:rsidRPr="00E22780" w:rsidRDefault="00CB27BA" w:rsidP="00CB27BA">
      <w:pPr>
        <w:spacing w:before="0" w:after="0" w:line="360" w:lineRule="auto"/>
        <w:ind w:left="0" w:firstLine="0"/>
        <w:jc w:val="both"/>
        <w:rPr>
          <w:b/>
          <w:color w:val="auto"/>
          <w:spacing w:val="0"/>
          <w:sz w:val="22"/>
          <w:lang w:val="en-GB" w:eastAsia="en-GB"/>
        </w:rPr>
      </w:pPr>
      <w:r w:rsidRPr="00E22780">
        <w:rPr>
          <w:b/>
          <w:color w:val="auto"/>
          <w:spacing w:val="0"/>
          <w:sz w:val="22"/>
          <w:lang w:val="en-GB" w:eastAsia="en-GB"/>
        </w:rPr>
        <w:t xml:space="preserve">* Grade range is from </w:t>
      </w:r>
      <w:r w:rsidR="00E22780">
        <w:rPr>
          <w:b/>
          <w:color w:val="auto"/>
          <w:spacing w:val="0"/>
          <w:sz w:val="22"/>
          <w:lang w:val="en-GB" w:eastAsia="en-GB"/>
        </w:rPr>
        <w:t>E2-E3</w:t>
      </w:r>
      <w:r w:rsidRPr="00E22780">
        <w:rPr>
          <w:b/>
          <w:color w:val="auto"/>
          <w:spacing w:val="0"/>
          <w:sz w:val="22"/>
          <w:lang w:val="en-GB" w:eastAsia="en-GB"/>
        </w:rPr>
        <w:t xml:space="preserve"> commensurate with applicable minimum requirements</w:t>
      </w:r>
    </w:p>
    <w:p w14:paraId="7539EA5E" w14:textId="1C75A4FC" w:rsidR="009E6156" w:rsidRDefault="009E6156" w:rsidP="00292CA8">
      <w:pPr>
        <w:spacing w:before="100" w:beforeAutospacing="1" w:after="100" w:afterAutospacing="1" w:line="360" w:lineRule="auto"/>
        <w:ind w:left="0" w:firstLine="0"/>
        <w:jc w:val="both"/>
        <w:rPr>
          <w:b/>
          <w:sz w:val="22"/>
        </w:rPr>
      </w:pPr>
      <w:r w:rsidRPr="00F81743">
        <w:rPr>
          <w:b/>
          <w:sz w:val="22"/>
        </w:rPr>
        <w:t>By submitting your job application, you consent to PIC’s processing of your personal information for the purposes of assessing your job application. PIC will process your Personal Information in accordance with applicable laws and the PIC Privacy Policy available here (www.pic.gov.za). You are free to withdraw your consent at any time, after which, PIC may no longer be able consider your job application.</w:t>
      </w:r>
    </w:p>
    <w:p w14:paraId="6847276B" w14:textId="0CC025D7" w:rsidR="00FF663C" w:rsidRDefault="00FF663C" w:rsidP="00292CA8">
      <w:pPr>
        <w:spacing w:before="100" w:beforeAutospacing="1" w:after="100" w:afterAutospacing="1" w:line="360" w:lineRule="auto"/>
        <w:ind w:left="0" w:firstLine="0"/>
        <w:jc w:val="both"/>
        <w:rPr>
          <w:b/>
          <w:sz w:val="22"/>
        </w:rPr>
      </w:pPr>
    </w:p>
    <w:p w14:paraId="3EB63C07" w14:textId="7029B78D" w:rsidR="00FF663C" w:rsidRDefault="00FF663C" w:rsidP="00292CA8">
      <w:pPr>
        <w:spacing w:before="100" w:beforeAutospacing="1" w:after="100" w:afterAutospacing="1" w:line="360" w:lineRule="auto"/>
        <w:ind w:left="0" w:firstLine="0"/>
        <w:jc w:val="both"/>
        <w:rPr>
          <w:b/>
          <w:sz w:val="22"/>
        </w:rPr>
      </w:pPr>
    </w:p>
    <w:p w14:paraId="4580E727" w14:textId="77777777" w:rsidR="00EE6F60" w:rsidRPr="000259CC" w:rsidRDefault="003B489A" w:rsidP="000259CC">
      <w:pPr>
        <w:pageBreakBefore/>
        <w:tabs>
          <w:tab w:val="left" w:pos="1701"/>
          <w:tab w:val="left" w:pos="2552"/>
        </w:tabs>
        <w:spacing w:before="240" w:line="240" w:lineRule="auto"/>
        <w:ind w:left="0" w:firstLine="0"/>
        <w:jc w:val="center"/>
        <w:rPr>
          <w:rFonts w:asciiTheme="minorHAnsi" w:hAnsiTheme="minorHAnsi" w:cstheme="minorHAnsi"/>
          <w:b/>
          <w:caps/>
          <w:color w:val="auto"/>
          <w:spacing w:val="0"/>
          <w:sz w:val="28"/>
          <w:szCs w:val="28"/>
          <w:lang w:val="en-GB" w:eastAsia="en-GB"/>
        </w:rPr>
      </w:pPr>
      <w:r w:rsidRPr="000259CC">
        <w:rPr>
          <w:rFonts w:asciiTheme="minorHAnsi" w:hAnsiTheme="minorHAnsi" w:cstheme="minorHAnsi"/>
          <w:b/>
          <w:caps/>
          <w:color w:val="auto"/>
          <w:spacing w:val="0"/>
          <w:sz w:val="28"/>
          <w:szCs w:val="28"/>
          <w:lang w:val="en-GB" w:eastAsia="en-GB"/>
        </w:rPr>
        <w:lastRenderedPageBreak/>
        <w:t>Detailed CV Template</w:t>
      </w:r>
    </w:p>
    <w:p w14:paraId="3A07E646" w14:textId="77777777" w:rsidR="00392D61" w:rsidRPr="00392D61" w:rsidRDefault="00392D61" w:rsidP="005A4F89">
      <w:pPr>
        <w:pageBreakBefore/>
        <w:tabs>
          <w:tab w:val="left" w:pos="1701"/>
          <w:tab w:val="left" w:pos="2552"/>
        </w:tabs>
        <w:spacing w:before="240" w:line="240" w:lineRule="auto"/>
        <w:ind w:left="0" w:firstLine="0"/>
        <w:jc w:val="center"/>
        <w:rPr>
          <w:rFonts w:asciiTheme="minorHAnsi" w:hAnsiTheme="minorHAnsi" w:cstheme="minorHAnsi"/>
          <w:b/>
          <w:caps/>
          <w:color w:val="auto"/>
          <w:spacing w:val="0"/>
          <w:sz w:val="24"/>
          <w:szCs w:val="24"/>
          <w:u w:val="single"/>
          <w:lang w:val="en-GB" w:eastAsia="en-GB"/>
        </w:rPr>
      </w:pPr>
      <w:r w:rsidRPr="00392D61">
        <w:rPr>
          <w:rFonts w:asciiTheme="minorHAnsi" w:hAnsiTheme="minorHAnsi" w:cstheme="minorHAnsi"/>
          <w:b/>
          <w:caps/>
          <w:color w:val="auto"/>
          <w:spacing w:val="0"/>
          <w:sz w:val="24"/>
          <w:szCs w:val="24"/>
          <w:u w:val="single"/>
          <w:lang w:val="en-GB" w:eastAsia="en-GB"/>
        </w:rPr>
        <w:lastRenderedPageBreak/>
        <w:t>Curriculum vitae</w:t>
      </w:r>
    </w:p>
    <w:p w14:paraId="5C19D5AF" w14:textId="69F5DF36" w:rsidR="00392D61" w:rsidRPr="008A44C1" w:rsidRDefault="003540C2"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8A44C1">
        <w:rPr>
          <w:rFonts w:asciiTheme="minorHAnsi" w:hAnsiTheme="minorHAnsi" w:cstheme="minorHAnsi"/>
          <w:b/>
          <w:color w:val="auto"/>
          <w:sz w:val="22"/>
          <w:lang w:val="en-GB"/>
        </w:rPr>
        <w:t>Surname</w:t>
      </w:r>
      <w:r w:rsidR="00392D61" w:rsidRPr="008A44C1">
        <w:rPr>
          <w:rFonts w:asciiTheme="minorHAnsi" w:hAnsiTheme="minorHAnsi" w:cstheme="minorHAnsi"/>
          <w:b/>
          <w:color w:val="auto"/>
          <w:sz w:val="22"/>
          <w:lang w:val="en-GB"/>
        </w:rPr>
        <w:t xml:space="preserve">: </w:t>
      </w:r>
      <w:r w:rsidR="00392D61" w:rsidRPr="008A44C1">
        <w:rPr>
          <w:rFonts w:asciiTheme="minorHAnsi" w:hAnsiTheme="minorHAnsi" w:cstheme="minorHAnsi"/>
          <w:b/>
          <w:color w:val="auto"/>
          <w:sz w:val="22"/>
          <w:lang w:val="en-GB"/>
        </w:rPr>
        <w:tab/>
      </w:r>
      <w:r w:rsidR="00392D61" w:rsidRPr="008A44C1">
        <w:rPr>
          <w:rFonts w:asciiTheme="minorHAnsi" w:hAnsiTheme="minorHAnsi" w:cstheme="minorHAnsi"/>
          <w:b/>
          <w:color w:val="auto"/>
          <w:sz w:val="22"/>
          <w:lang w:val="en-GB"/>
        </w:rPr>
        <w:tab/>
      </w:r>
      <w:r w:rsidR="00392D61" w:rsidRPr="008A44C1">
        <w:rPr>
          <w:rFonts w:asciiTheme="minorHAnsi" w:hAnsiTheme="minorHAnsi" w:cstheme="minorHAnsi"/>
          <w:b/>
          <w:color w:val="auto"/>
          <w:sz w:val="22"/>
          <w:lang w:val="en-GB"/>
        </w:rPr>
        <w:tab/>
      </w:r>
    </w:p>
    <w:p w14:paraId="662774A3" w14:textId="0A923B5C" w:rsidR="00392D61" w:rsidRPr="008A44C1" w:rsidRDefault="00392D61"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8A44C1">
        <w:rPr>
          <w:rFonts w:asciiTheme="minorHAnsi" w:hAnsiTheme="minorHAnsi" w:cstheme="minorHAnsi"/>
          <w:b/>
          <w:color w:val="auto"/>
          <w:sz w:val="22"/>
          <w:lang w:val="en-GB"/>
        </w:rPr>
        <w:t>First names:</w:t>
      </w:r>
      <w:r w:rsidRPr="008A44C1">
        <w:rPr>
          <w:rFonts w:asciiTheme="minorHAnsi" w:hAnsiTheme="minorHAnsi" w:cstheme="minorHAnsi"/>
          <w:b/>
          <w:color w:val="auto"/>
          <w:sz w:val="22"/>
          <w:lang w:val="en-GB"/>
        </w:rPr>
        <w:tab/>
      </w:r>
      <w:r w:rsidRPr="008A44C1">
        <w:rPr>
          <w:rFonts w:asciiTheme="minorHAnsi" w:hAnsiTheme="minorHAnsi" w:cstheme="minorHAnsi"/>
          <w:b/>
          <w:color w:val="auto"/>
          <w:sz w:val="22"/>
          <w:lang w:val="en-GB"/>
        </w:rPr>
        <w:tab/>
      </w:r>
      <w:r w:rsidRPr="008A44C1">
        <w:rPr>
          <w:rFonts w:asciiTheme="minorHAnsi" w:hAnsiTheme="minorHAnsi" w:cstheme="minorHAnsi"/>
          <w:b/>
          <w:color w:val="auto"/>
          <w:sz w:val="22"/>
          <w:lang w:val="en-GB"/>
        </w:rPr>
        <w:tab/>
      </w:r>
    </w:p>
    <w:p w14:paraId="12B277CB" w14:textId="4AC8344E" w:rsidR="00392D61" w:rsidRPr="008A44C1" w:rsidRDefault="00392D61"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8A44C1">
        <w:rPr>
          <w:rFonts w:asciiTheme="minorHAnsi" w:hAnsiTheme="minorHAnsi" w:cstheme="minorHAnsi"/>
          <w:b/>
          <w:color w:val="auto"/>
          <w:sz w:val="22"/>
          <w:lang w:val="en-GB"/>
        </w:rPr>
        <w:t>Date of birth:</w:t>
      </w:r>
      <w:r w:rsidRPr="008A44C1">
        <w:rPr>
          <w:rFonts w:asciiTheme="minorHAnsi" w:hAnsiTheme="minorHAnsi" w:cstheme="minorHAnsi"/>
          <w:b/>
          <w:color w:val="auto"/>
          <w:sz w:val="22"/>
          <w:lang w:val="en-GB"/>
        </w:rPr>
        <w:tab/>
      </w:r>
      <w:r w:rsidRPr="008A44C1">
        <w:rPr>
          <w:rFonts w:asciiTheme="minorHAnsi" w:hAnsiTheme="minorHAnsi" w:cstheme="minorHAnsi"/>
          <w:b/>
          <w:color w:val="auto"/>
          <w:sz w:val="22"/>
          <w:lang w:val="en-GB"/>
        </w:rPr>
        <w:tab/>
      </w:r>
    </w:p>
    <w:p w14:paraId="63AA73C5" w14:textId="573D9314" w:rsidR="00392D61" w:rsidRPr="008A44C1" w:rsidRDefault="00392D61"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8A44C1">
        <w:rPr>
          <w:rFonts w:asciiTheme="minorHAnsi" w:hAnsiTheme="minorHAnsi" w:cstheme="minorHAnsi"/>
          <w:b/>
          <w:color w:val="auto"/>
          <w:sz w:val="22"/>
          <w:lang w:val="en-GB"/>
        </w:rPr>
        <w:t>ID Number:</w:t>
      </w:r>
      <w:r w:rsidRPr="008A44C1">
        <w:rPr>
          <w:rFonts w:asciiTheme="minorHAnsi" w:hAnsiTheme="minorHAnsi" w:cstheme="minorHAnsi"/>
          <w:b/>
          <w:color w:val="auto"/>
          <w:sz w:val="22"/>
          <w:lang w:val="en-GB"/>
        </w:rPr>
        <w:tab/>
      </w:r>
      <w:r w:rsidRPr="008A44C1">
        <w:rPr>
          <w:rFonts w:asciiTheme="minorHAnsi" w:hAnsiTheme="minorHAnsi" w:cstheme="minorHAnsi"/>
          <w:b/>
          <w:color w:val="auto"/>
          <w:sz w:val="22"/>
          <w:lang w:val="en-GB"/>
        </w:rPr>
        <w:tab/>
      </w:r>
      <w:r w:rsidRPr="008A44C1">
        <w:rPr>
          <w:rFonts w:asciiTheme="minorHAnsi" w:hAnsiTheme="minorHAnsi" w:cstheme="minorHAnsi"/>
          <w:b/>
          <w:color w:val="auto"/>
          <w:sz w:val="22"/>
          <w:lang w:val="en-GB"/>
        </w:rPr>
        <w:tab/>
      </w:r>
    </w:p>
    <w:p w14:paraId="1D284248" w14:textId="03EE99AD" w:rsidR="00392D61" w:rsidRPr="00DA0295" w:rsidRDefault="00392D61"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8A44C1">
        <w:rPr>
          <w:rFonts w:asciiTheme="minorHAnsi" w:hAnsiTheme="minorHAnsi" w:cstheme="minorHAnsi"/>
          <w:b/>
          <w:color w:val="auto"/>
          <w:sz w:val="22"/>
          <w:lang w:val="en-GB"/>
        </w:rPr>
        <w:t>Passport holder of:</w:t>
      </w:r>
      <w:r w:rsidRPr="008A44C1">
        <w:rPr>
          <w:rFonts w:asciiTheme="minorHAnsi" w:hAnsiTheme="minorHAnsi" w:cstheme="minorHAnsi"/>
          <w:b/>
          <w:color w:val="auto"/>
          <w:sz w:val="22"/>
          <w:lang w:val="en-GB"/>
        </w:rPr>
        <w:tab/>
      </w:r>
      <w:r w:rsidRPr="00DA0295">
        <w:rPr>
          <w:rFonts w:asciiTheme="minorHAnsi" w:hAnsiTheme="minorHAnsi" w:cstheme="minorHAnsi"/>
          <w:b/>
          <w:color w:val="auto"/>
          <w:sz w:val="22"/>
          <w:lang w:val="en-GB"/>
        </w:rPr>
        <w:tab/>
      </w:r>
    </w:p>
    <w:p w14:paraId="0FDBB0A1" w14:textId="77777777" w:rsidR="00F65AE1" w:rsidRDefault="00F65AE1" w:rsidP="0016783B">
      <w:pPr>
        <w:spacing w:before="60" w:after="60" w:line="240" w:lineRule="auto"/>
        <w:ind w:left="180" w:hanging="360"/>
        <w:jc w:val="both"/>
        <w:rPr>
          <w:rFonts w:asciiTheme="minorHAnsi" w:hAnsiTheme="minorHAnsi" w:cstheme="minorHAnsi"/>
          <w:b/>
          <w:color w:val="auto"/>
          <w:spacing w:val="0"/>
          <w:sz w:val="22"/>
          <w:lang w:val="en-GB"/>
        </w:rPr>
      </w:pPr>
    </w:p>
    <w:p w14:paraId="2C838558" w14:textId="614908B0" w:rsidR="00392D61" w:rsidRPr="00B212BD" w:rsidRDefault="00392D61" w:rsidP="0016783B">
      <w:pPr>
        <w:pStyle w:val="ListParagraph"/>
        <w:numPr>
          <w:ilvl w:val="0"/>
          <w:numId w:val="23"/>
        </w:numPr>
        <w:spacing w:before="60" w:after="60" w:line="240" w:lineRule="auto"/>
        <w:ind w:left="180"/>
        <w:jc w:val="both"/>
        <w:rPr>
          <w:rFonts w:asciiTheme="minorHAnsi" w:hAnsiTheme="minorHAnsi" w:cstheme="minorHAnsi"/>
          <w:b/>
          <w:color w:val="auto"/>
          <w:sz w:val="22"/>
          <w:lang w:val="en-GB"/>
        </w:rPr>
      </w:pPr>
      <w:r w:rsidRPr="00B212BD">
        <w:rPr>
          <w:rFonts w:asciiTheme="minorHAnsi" w:hAnsiTheme="minorHAnsi" w:cstheme="minorHAnsi"/>
          <w:b/>
          <w:color w:val="auto"/>
          <w:sz w:val="22"/>
          <w:lang w:val="en-GB"/>
        </w:rPr>
        <w:t>Education:</w:t>
      </w:r>
      <w:r w:rsidRPr="00B212BD">
        <w:rPr>
          <w:rFonts w:asciiTheme="minorHAnsi" w:hAnsiTheme="minorHAnsi" w:cstheme="minorHAnsi"/>
          <w:b/>
          <w:color w:val="auto"/>
          <w:sz w:val="22"/>
          <w:lang w:val="en-GB"/>
        </w:rPr>
        <w:tab/>
      </w:r>
    </w:p>
    <w:tbl>
      <w:tblPr>
        <w:tblW w:w="10553" w:type="dxa"/>
        <w:jc w:val="center"/>
        <w:tblLayout w:type="fixed"/>
        <w:tblCellMar>
          <w:left w:w="130" w:type="dxa"/>
          <w:right w:w="130" w:type="dxa"/>
        </w:tblCellMar>
        <w:tblLook w:val="0000" w:firstRow="0" w:lastRow="0" w:firstColumn="0" w:lastColumn="0" w:noHBand="0" w:noVBand="0"/>
      </w:tblPr>
      <w:tblGrid>
        <w:gridCol w:w="2790"/>
        <w:gridCol w:w="6030"/>
        <w:gridCol w:w="1733"/>
      </w:tblGrid>
      <w:tr w:rsidR="003540C2" w:rsidRPr="00392D61" w14:paraId="0F051C7C" w14:textId="497BC1EC" w:rsidTr="00B4057B">
        <w:trPr>
          <w:jc w:val="center"/>
        </w:trPr>
        <w:tc>
          <w:tcPr>
            <w:tcW w:w="2790" w:type="dxa"/>
            <w:tcBorders>
              <w:top w:val="double" w:sz="6" w:space="0" w:color="auto"/>
              <w:left w:val="double" w:sz="6" w:space="0" w:color="auto"/>
              <w:bottom w:val="single" w:sz="6" w:space="0" w:color="auto"/>
            </w:tcBorders>
            <w:shd w:val="pct5" w:color="auto" w:fill="FFFFFF"/>
          </w:tcPr>
          <w:p w14:paraId="4C9F5BDB" w14:textId="77777777" w:rsidR="003540C2" w:rsidRPr="00392D61" w:rsidRDefault="003540C2" w:rsidP="00392D61">
            <w:pPr>
              <w:spacing w:before="0" w:after="0" w:line="240" w:lineRule="auto"/>
              <w:ind w:left="0" w:firstLine="0"/>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Institution</w:t>
            </w:r>
          </w:p>
          <w:p w14:paraId="1893C710" w14:textId="77777777" w:rsidR="003540C2" w:rsidRPr="00392D61" w:rsidRDefault="003540C2" w:rsidP="00392D61">
            <w:pPr>
              <w:spacing w:before="0" w:after="0" w:line="240" w:lineRule="auto"/>
              <w:ind w:left="0" w:firstLine="0"/>
              <w:rPr>
                <w:rFonts w:asciiTheme="minorHAnsi" w:hAnsiTheme="minorHAnsi" w:cstheme="minorHAnsi"/>
                <w:b/>
                <w:color w:val="auto"/>
                <w:spacing w:val="0"/>
                <w:sz w:val="22"/>
                <w:lang w:val="en-GB" w:eastAsia="en-GB"/>
              </w:rPr>
            </w:pPr>
          </w:p>
        </w:tc>
        <w:tc>
          <w:tcPr>
            <w:tcW w:w="6030" w:type="dxa"/>
            <w:tcBorders>
              <w:top w:val="double" w:sz="6" w:space="0" w:color="auto"/>
              <w:left w:val="single" w:sz="6" w:space="0" w:color="auto"/>
              <w:bottom w:val="single" w:sz="6" w:space="0" w:color="auto"/>
              <w:right w:val="double" w:sz="6" w:space="0" w:color="auto"/>
            </w:tcBorders>
            <w:shd w:val="pct5" w:color="auto" w:fill="FFFFFF"/>
          </w:tcPr>
          <w:p w14:paraId="784876DE" w14:textId="77777777" w:rsidR="003540C2" w:rsidRPr="00392D61" w:rsidRDefault="003540C2" w:rsidP="00392D61">
            <w:pPr>
              <w:spacing w:before="0" w:after="0" w:line="240" w:lineRule="auto"/>
              <w:ind w:left="0" w:firstLine="0"/>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Degree(s) or Diploma(s) obtained:</w:t>
            </w:r>
          </w:p>
        </w:tc>
        <w:tc>
          <w:tcPr>
            <w:tcW w:w="1733" w:type="dxa"/>
            <w:tcBorders>
              <w:top w:val="double" w:sz="6" w:space="0" w:color="auto"/>
              <w:left w:val="single" w:sz="6" w:space="0" w:color="auto"/>
              <w:bottom w:val="single" w:sz="6" w:space="0" w:color="auto"/>
              <w:right w:val="double" w:sz="6" w:space="0" w:color="auto"/>
            </w:tcBorders>
            <w:shd w:val="pct5" w:color="auto" w:fill="FFFFFF"/>
            <w:vAlign w:val="center"/>
          </w:tcPr>
          <w:p w14:paraId="2BCB516E" w14:textId="30A2508B" w:rsidR="003540C2" w:rsidRPr="00F65AE1" w:rsidRDefault="00F65AE1" w:rsidP="00F65AE1">
            <w:pPr>
              <w:pStyle w:val="Caption"/>
              <w:ind w:left="0" w:firstLine="0"/>
              <w:rPr>
                <w:rFonts w:asciiTheme="minorHAnsi" w:hAnsiTheme="minorHAnsi" w:cstheme="minorHAnsi"/>
                <w:b/>
                <w:bCs w:val="0"/>
                <w:sz w:val="22"/>
                <w:szCs w:val="22"/>
                <w:lang w:val="en-GB" w:eastAsia="en-GB"/>
              </w:rPr>
            </w:pPr>
            <w:r w:rsidRPr="00F65AE1">
              <w:rPr>
                <w:rFonts w:asciiTheme="minorHAnsi" w:hAnsiTheme="minorHAnsi" w:cstheme="minorHAnsi"/>
                <w:b/>
                <w:bCs w:val="0"/>
                <w:sz w:val="22"/>
                <w:szCs w:val="22"/>
                <w:lang w:val="en-GB" w:eastAsia="en-GB"/>
              </w:rPr>
              <w:t>Year obtained</w:t>
            </w:r>
          </w:p>
        </w:tc>
      </w:tr>
      <w:tr w:rsidR="003540C2" w:rsidRPr="00392D61" w14:paraId="5A656C67" w14:textId="19DC91F5" w:rsidTr="00B4057B">
        <w:trPr>
          <w:jc w:val="center"/>
        </w:trPr>
        <w:tc>
          <w:tcPr>
            <w:tcW w:w="2790" w:type="dxa"/>
            <w:tcBorders>
              <w:top w:val="single" w:sz="6" w:space="0" w:color="auto"/>
              <w:left w:val="double" w:sz="6" w:space="0" w:color="auto"/>
              <w:bottom w:val="single" w:sz="6" w:space="0" w:color="auto"/>
            </w:tcBorders>
            <w:vAlign w:val="center"/>
          </w:tcPr>
          <w:p w14:paraId="52228202"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6030" w:type="dxa"/>
            <w:tcBorders>
              <w:top w:val="single" w:sz="6" w:space="0" w:color="auto"/>
              <w:left w:val="single" w:sz="6" w:space="0" w:color="auto"/>
              <w:bottom w:val="single" w:sz="4" w:space="0" w:color="auto"/>
              <w:right w:val="double" w:sz="6" w:space="0" w:color="auto"/>
            </w:tcBorders>
            <w:vAlign w:val="center"/>
          </w:tcPr>
          <w:p w14:paraId="10E27313"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1733" w:type="dxa"/>
            <w:tcBorders>
              <w:top w:val="single" w:sz="6" w:space="0" w:color="auto"/>
              <w:left w:val="single" w:sz="6" w:space="0" w:color="auto"/>
              <w:bottom w:val="single" w:sz="4" w:space="0" w:color="auto"/>
              <w:right w:val="double" w:sz="6" w:space="0" w:color="auto"/>
            </w:tcBorders>
          </w:tcPr>
          <w:p w14:paraId="3DD82A36"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r>
      <w:tr w:rsidR="003540C2" w:rsidRPr="00392D61" w14:paraId="55CF484B" w14:textId="34A51BB2" w:rsidTr="00B4057B">
        <w:trPr>
          <w:jc w:val="center"/>
        </w:trPr>
        <w:tc>
          <w:tcPr>
            <w:tcW w:w="2790" w:type="dxa"/>
            <w:tcBorders>
              <w:left w:val="double" w:sz="6" w:space="0" w:color="auto"/>
              <w:bottom w:val="single" w:sz="6" w:space="0" w:color="auto"/>
            </w:tcBorders>
            <w:vAlign w:val="center"/>
          </w:tcPr>
          <w:p w14:paraId="7FFC96B6"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6030" w:type="dxa"/>
            <w:tcBorders>
              <w:top w:val="single" w:sz="4" w:space="0" w:color="auto"/>
              <w:left w:val="single" w:sz="6" w:space="0" w:color="auto"/>
              <w:bottom w:val="single" w:sz="4" w:space="0" w:color="auto"/>
              <w:right w:val="double" w:sz="6" w:space="0" w:color="auto"/>
            </w:tcBorders>
            <w:vAlign w:val="center"/>
          </w:tcPr>
          <w:p w14:paraId="182EC885"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1733" w:type="dxa"/>
            <w:tcBorders>
              <w:top w:val="single" w:sz="4" w:space="0" w:color="auto"/>
              <w:left w:val="single" w:sz="6" w:space="0" w:color="auto"/>
              <w:bottom w:val="single" w:sz="4" w:space="0" w:color="auto"/>
              <w:right w:val="double" w:sz="6" w:space="0" w:color="auto"/>
            </w:tcBorders>
          </w:tcPr>
          <w:p w14:paraId="3D24495D"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r>
      <w:tr w:rsidR="003540C2" w:rsidRPr="00392D61" w14:paraId="093B0083" w14:textId="59B7EE45" w:rsidTr="00B4057B">
        <w:trPr>
          <w:jc w:val="center"/>
        </w:trPr>
        <w:tc>
          <w:tcPr>
            <w:tcW w:w="2790" w:type="dxa"/>
            <w:tcBorders>
              <w:left w:val="double" w:sz="6" w:space="0" w:color="auto"/>
              <w:bottom w:val="single" w:sz="6" w:space="0" w:color="auto"/>
            </w:tcBorders>
            <w:vAlign w:val="center"/>
          </w:tcPr>
          <w:p w14:paraId="0C154502"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6030" w:type="dxa"/>
            <w:tcBorders>
              <w:top w:val="single" w:sz="4" w:space="0" w:color="auto"/>
              <w:left w:val="single" w:sz="6" w:space="0" w:color="auto"/>
              <w:bottom w:val="single" w:sz="4" w:space="0" w:color="auto"/>
              <w:right w:val="double" w:sz="6" w:space="0" w:color="auto"/>
            </w:tcBorders>
            <w:vAlign w:val="center"/>
          </w:tcPr>
          <w:p w14:paraId="27051673"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c>
          <w:tcPr>
            <w:tcW w:w="1733" w:type="dxa"/>
            <w:tcBorders>
              <w:top w:val="single" w:sz="4" w:space="0" w:color="auto"/>
              <w:left w:val="single" w:sz="6" w:space="0" w:color="auto"/>
              <w:bottom w:val="single" w:sz="4" w:space="0" w:color="auto"/>
              <w:right w:val="double" w:sz="6" w:space="0" w:color="auto"/>
            </w:tcBorders>
          </w:tcPr>
          <w:p w14:paraId="003CBA3E" w14:textId="77777777" w:rsidR="003540C2" w:rsidRPr="00392D61" w:rsidRDefault="003540C2" w:rsidP="00392D61">
            <w:pPr>
              <w:spacing w:before="0" w:after="0" w:line="276" w:lineRule="auto"/>
              <w:ind w:left="0" w:firstLine="0"/>
              <w:rPr>
                <w:rFonts w:asciiTheme="minorHAnsi" w:eastAsia="MS UI Gothic" w:hAnsiTheme="minorHAnsi" w:cstheme="minorHAnsi"/>
                <w:color w:val="auto"/>
                <w:spacing w:val="0"/>
                <w:sz w:val="22"/>
              </w:rPr>
            </w:pPr>
          </w:p>
        </w:tc>
      </w:tr>
    </w:tbl>
    <w:p w14:paraId="5C50AE40" w14:textId="77777777" w:rsidR="00F65AE1" w:rsidRDefault="00F65AE1" w:rsidP="00392D61">
      <w:pPr>
        <w:tabs>
          <w:tab w:val="num" w:pos="709"/>
        </w:tabs>
        <w:spacing w:before="60" w:after="60" w:line="240" w:lineRule="auto"/>
        <w:ind w:left="709" w:hanging="709"/>
        <w:jc w:val="both"/>
        <w:rPr>
          <w:rFonts w:asciiTheme="minorHAnsi" w:hAnsiTheme="minorHAnsi" w:cstheme="minorHAnsi"/>
          <w:b/>
          <w:color w:val="auto"/>
          <w:spacing w:val="0"/>
          <w:sz w:val="22"/>
          <w:lang w:val="en-GB"/>
        </w:rPr>
      </w:pPr>
    </w:p>
    <w:p w14:paraId="378F670D" w14:textId="0B8102FB" w:rsidR="00392D61" w:rsidRPr="00B4057B" w:rsidRDefault="00392D61" w:rsidP="00B4057B">
      <w:pPr>
        <w:pStyle w:val="ListParagraph"/>
        <w:numPr>
          <w:ilvl w:val="0"/>
          <w:numId w:val="23"/>
        </w:numPr>
        <w:tabs>
          <w:tab w:val="num" w:pos="180"/>
        </w:tabs>
        <w:spacing w:before="60" w:after="60" w:line="240" w:lineRule="auto"/>
        <w:ind w:hanging="810"/>
        <w:jc w:val="both"/>
        <w:rPr>
          <w:rFonts w:asciiTheme="minorHAnsi" w:hAnsiTheme="minorHAnsi" w:cstheme="minorHAnsi"/>
          <w:b/>
          <w:color w:val="auto"/>
          <w:sz w:val="22"/>
          <w:lang w:val="en-GB"/>
        </w:rPr>
      </w:pPr>
      <w:r w:rsidRPr="00B212BD">
        <w:rPr>
          <w:rFonts w:asciiTheme="minorHAnsi" w:hAnsiTheme="minorHAnsi" w:cstheme="minorHAnsi"/>
          <w:b/>
          <w:color w:val="auto"/>
          <w:sz w:val="22"/>
          <w:lang w:val="en-GB"/>
        </w:rPr>
        <w:t xml:space="preserve">Language skills: </w:t>
      </w:r>
      <w:r w:rsidRPr="00B4057B">
        <w:rPr>
          <w:rFonts w:asciiTheme="minorHAnsi" w:hAnsiTheme="minorHAnsi" w:cstheme="minorHAnsi"/>
          <w:color w:val="auto"/>
          <w:sz w:val="22"/>
          <w:lang w:val="en-GB"/>
        </w:rPr>
        <w:t>Indicate competence on a scale of 1 to 5 (1 - excellent; 5 - basic)</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058"/>
        <w:gridCol w:w="1643"/>
        <w:gridCol w:w="1644"/>
        <w:gridCol w:w="1644"/>
      </w:tblGrid>
      <w:tr w:rsidR="00392D61" w:rsidRPr="00392D61" w14:paraId="11F2EB4B" w14:textId="77777777" w:rsidTr="00C6133D">
        <w:trPr>
          <w:trHeight w:val="334"/>
          <w:jc w:val="center"/>
        </w:trPr>
        <w:tc>
          <w:tcPr>
            <w:tcW w:w="2058" w:type="dxa"/>
            <w:shd w:val="pct5" w:color="auto" w:fill="FFFFFF"/>
          </w:tcPr>
          <w:p w14:paraId="13711FD0" w14:textId="77777777" w:rsidR="00392D61" w:rsidRPr="00392D61" w:rsidRDefault="00392D61" w:rsidP="00392D61">
            <w:pPr>
              <w:spacing w:before="0" w:after="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Language</w:t>
            </w:r>
          </w:p>
        </w:tc>
        <w:tc>
          <w:tcPr>
            <w:tcW w:w="1643" w:type="dxa"/>
            <w:shd w:val="pct5" w:color="auto" w:fill="FFFFFF"/>
          </w:tcPr>
          <w:p w14:paraId="75DE29FA" w14:textId="77777777" w:rsidR="00392D61" w:rsidRPr="00392D61" w:rsidRDefault="00392D61" w:rsidP="00392D61">
            <w:pPr>
              <w:spacing w:before="0" w:after="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Reading</w:t>
            </w:r>
          </w:p>
        </w:tc>
        <w:tc>
          <w:tcPr>
            <w:tcW w:w="1644" w:type="dxa"/>
            <w:shd w:val="pct5" w:color="auto" w:fill="FFFFFF"/>
          </w:tcPr>
          <w:p w14:paraId="66FD5D98" w14:textId="77777777" w:rsidR="00392D61" w:rsidRPr="00392D61" w:rsidRDefault="00392D61" w:rsidP="00392D61">
            <w:pPr>
              <w:spacing w:before="0" w:after="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Speaking</w:t>
            </w:r>
          </w:p>
        </w:tc>
        <w:tc>
          <w:tcPr>
            <w:tcW w:w="1644" w:type="dxa"/>
            <w:shd w:val="pct5" w:color="auto" w:fill="FFFFFF"/>
          </w:tcPr>
          <w:p w14:paraId="20FC8123" w14:textId="77777777" w:rsidR="00392D61" w:rsidRPr="00392D61" w:rsidRDefault="00392D61" w:rsidP="00392D61">
            <w:pPr>
              <w:spacing w:before="0" w:after="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Writing</w:t>
            </w:r>
          </w:p>
        </w:tc>
      </w:tr>
      <w:tr w:rsidR="00392D61" w:rsidRPr="00392D61" w14:paraId="1D67C349" w14:textId="77777777" w:rsidTr="00C6133D">
        <w:trPr>
          <w:jc w:val="center"/>
        </w:trPr>
        <w:tc>
          <w:tcPr>
            <w:tcW w:w="2058" w:type="dxa"/>
          </w:tcPr>
          <w:p w14:paraId="2F394BFA"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3" w:type="dxa"/>
          </w:tcPr>
          <w:p w14:paraId="44248458"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4" w:type="dxa"/>
          </w:tcPr>
          <w:p w14:paraId="47F60B98"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4" w:type="dxa"/>
          </w:tcPr>
          <w:p w14:paraId="4527A813"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r>
      <w:tr w:rsidR="00392D61" w:rsidRPr="00392D61" w14:paraId="2C352A3D" w14:textId="77777777" w:rsidTr="00C6133D">
        <w:trPr>
          <w:jc w:val="center"/>
        </w:trPr>
        <w:tc>
          <w:tcPr>
            <w:tcW w:w="2058" w:type="dxa"/>
          </w:tcPr>
          <w:p w14:paraId="30BB8DF4"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3" w:type="dxa"/>
          </w:tcPr>
          <w:p w14:paraId="26419997"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4" w:type="dxa"/>
          </w:tcPr>
          <w:p w14:paraId="3DAE086D"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c>
          <w:tcPr>
            <w:tcW w:w="1644" w:type="dxa"/>
          </w:tcPr>
          <w:p w14:paraId="58861DE1" w14:textId="77777777" w:rsidR="00392D61" w:rsidRPr="00392D61" w:rsidRDefault="00392D61" w:rsidP="00392D61">
            <w:pPr>
              <w:spacing w:before="0" w:after="0" w:line="240" w:lineRule="auto"/>
              <w:ind w:left="0" w:firstLine="0"/>
              <w:jc w:val="center"/>
              <w:rPr>
                <w:rFonts w:asciiTheme="minorHAnsi" w:hAnsiTheme="minorHAnsi" w:cstheme="minorHAnsi"/>
                <w:color w:val="auto"/>
                <w:spacing w:val="0"/>
                <w:sz w:val="22"/>
                <w:lang w:val="en-GB" w:eastAsia="en-GB"/>
              </w:rPr>
            </w:pPr>
          </w:p>
        </w:tc>
      </w:tr>
    </w:tbl>
    <w:p w14:paraId="0AC0FC5B" w14:textId="77777777" w:rsidR="00B212BD" w:rsidRDefault="00B212BD" w:rsidP="00392D61">
      <w:pPr>
        <w:tabs>
          <w:tab w:val="num" w:pos="709"/>
        </w:tabs>
        <w:spacing w:before="60" w:after="60" w:line="240" w:lineRule="auto"/>
        <w:ind w:left="709" w:hanging="709"/>
        <w:jc w:val="both"/>
        <w:rPr>
          <w:rFonts w:asciiTheme="minorHAnsi" w:hAnsiTheme="minorHAnsi" w:cstheme="minorHAnsi"/>
          <w:b/>
          <w:color w:val="auto"/>
          <w:spacing w:val="0"/>
          <w:sz w:val="22"/>
          <w:lang w:val="en-GB"/>
        </w:rPr>
      </w:pPr>
    </w:p>
    <w:p w14:paraId="0EA23669" w14:textId="32B6F4E8" w:rsidR="00392D61" w:rsidRDefault="00392D61" w:rsidP="004642CE">
      <w:pPr>
        <w:pStyle w:val="ListParagraph"/>
        <w:numPr>
          <w:ilvl w:val="0"/>
          <w:numId w:val="23"/>
        </w:numPr>
        <w:spacing w:before="60" w:after="60" w:line="240" w:lineRule="auto"/>
        <w:ind w:left="180" w:hanging="270"/>
        <w:jc w:val="both"/>
        <w:rPr>
          <w:rFonts w:asciiTheme="minorHAnsi" w:hAnsiTheme="minorHAnsi" w:cstheme="minorHAnsi"/>
          <w:b/>
          <w:color w:val="auto"/>
          <w:sz w:val="22"/>
          <w:lang w:val="en-GB"/>
        </w:rPr>
      </w:pPr>
      <w:r w:rsidRPr="00B212BD">
        <w:rPr>
          <w:rFonts w:asciiTheme="minorHAnsi" w:hAnsiTheme="minorHAnsi" w:cstheme="minorHAnsi"/>
          <w:b/>
          <w:color w:val="auto"/>
          <w:sz w:val="22"/>
          <w:lang w:val="en-GB"/>
        </w:rPr>
        <w:t xml:space="preserve">Membership of professional bodies and Directorships: </w:t>
      </w:r>
    </w:p>
    <w:p w14:paraId="2FDE41E6" w14:textId="77777777" w:rsidR="00B212BD" w:rsidRPr="00B212BD" w:rsidRDefault="00B212BD" w:rsidP="004642CE">
      <w:pPr>
        <w:pStyle w:val="ListParagraph"/>
        <w:tabs>
          <w:tab w:val="num" w:pos="709"/>
        </w:tabs>
        <w:spacing w:before="60" w:after="60" w:line="240" w:lineRule="auto"/>
        <w:ind w:left="180" w:hanging="270"/>
        <w:jc w:val="both"/>
        <w:rPr>
          <w:rFonts w:asciiTheme="minorHAnsi" w:hAnsiTheme="minorHAnsi" w:cstheme="minorHAnsi"/>
          <w:b/>
          <w:color w:val="auto"/>
          <w:sz w:val="22"/>
          <w:lang w:val="en-GB"/>
        </w:rPr>
      </w:pPr>
    </w:p>
    <w:p w14:paraId="000E223B" w14:textId="77777777" w:rsidR="00392D61" w:rsidRPr="00392D61" w:rsidRDefault="00392D61" w:rsidP="004642CE">
      <w:pPr>
        <w:spacing w:before="60" w:after="60" w:line="240" w:lineRule="auto"/>
        <w:ind w:left="180" w:hanging="270"/>
        <w:jc w:val="both"/>
        <w:rPr>
          <w:rFonts w:asciiTheme="minorHAnsi" w:hAnsiTheme="minorHAnsi" w:cstheme="minorHAnsi"/>
          <w:b/>
          <w:color w:val="auto"/>
          <w:spacing w:val="0"/>
          <w:sz w:val="22"/>
          <w:lang w:val="en-GB"/>
        </w:rPr>
      </w:pPr>
    </w:p>
    <w:p w14:paraId="3943DADF" w14:textId="48E5FCA4" w:rsidR="00392D61" w:rsidRPr="00B212BD" w:rsidRDefault="00392D61" w:rsidP="004642CE">
      <w:pPr>
        <w:pStyle w:val="ListParagraph"/>
        <w:numPr>
          <w:ilvl w:val="0"/>
          <w:numId w:val="23"/>
        </w:numPr>
        <w:tabs>
          <w:tab w:val="num" w:pos="709"/>
        </w:tabs>
        <w:spacing w:before="60" w:after="60" w:line="240" w:lineRule="auto"/>
        <w:ind w:left="180" w:hanging="270"/>
        <w:jc w:val="both"/>
        <w:rPr>
          <w:rFonts w:asciiTheme="minorHAnsi" w:hAnsiTheme="minorHAnsi" w:cstheme="minorHAnsi"/>
          <w:b/>
          <w:color w:val="auto"/>
          <w:sz w:val="22"/>
          <w:lang w:val="en-GB"/>
        </w:rPr>
      </w:pPr>
      <w:r w:rsidRPr="00B212BD">
        <w:rPr>
          <w:rFonts w:asciiTheme="minorHAnsi" w:hAnsiTheme="minorHAnsi" w:cstheme="minorHAnsi"/>
          <w:b/>
          <w:color w:val="auto"/>
          <w:sz w:val="22"/>
          <w:lang w:val="en-GB"/>
        </w:rPr>
        <w:t>Other skills:</w:t>
      </w:r>
      <w:r w:rsidRPr="00B212BD">
        <w:rPr>
          <w:rFonts w:asciiTheme="minorHAnsi" w:hAnsiTheme="minorHAnsi" w:cstheme="minorHAnsi"/>
          <w:color w:val="auto"/>
          <w:sz w:val="22"/>
          <w:lang w:val="en-GB"/>
        </w:rPr>
        <w:t xml:space="preserve">  </w:t>
      </w:r>
    </w:p>
    <w:p w14:paraId="4BECA0CB" w14:textId="77777777" w:rsidR="00B212BD" w:rsidRDefault="00B212BD" w:rsidP="004642CE">
      <w:pPr>
        <w:tabs>
          <w:tab w:val="num" w:pos="709"/>
        </w:tabs>
        <w:spacing w:before="60" w:after="60" w:line="240" w:lineRule="auto"/>
        <w:ind w:left="180" w:hanging="270"/>
        <w:jc w:val="both"/>
        <w:rPr>
          <w:rFonts w:asciiTheme="minorHAnsi" w:hAnsiTheme="minorHAnsi" w:cstheme="minorHAnsi"/>
          <w:b/>
          <w:color w:val="auto"/>
          <w:spacing w:val="0"/>
          <w:sz w:val="22"/>
          <w:lang w:val="en-GB"/>
        </w:rPr>
      </w:pPr>
    </w:p>
    <w:p w14:paraId="15845759" w14:textId="77777777" w:rsidR="00B212BD" w:rsidRDefault="00B212BD" w:rsidP="004642CE">
      <w:pPr>
        <w:tabs>
          <w:tab w:val="num" w:pos="709"/>
        </w:tabs>
        <w:spacing w:before="60" w:after="60" w:line="240" w:lineRule="auto"/>
        <w:ind w:left="180" w:hanging="270"/>
        <w:jc w:val="both"/>
        <w:rPr>
          <w:rFonts w:asciiTheme="minorHAnsi" w:hAnsiTheme="minorHAnsi" w:cstheme="minorHAnsi"/>
          <w:b/>
          <w:color w:val="auto"/>
          <w:spacing w:val="0"/>
          <w:sz w:val="22"/>
          <w:lang w:val="en-GB"/>
        </w:rPr>
      </w:pPr>
    </w:p>
    <w:p w14:paraId="7B3061A5" w14:textId="6F879CD9" w:rsidR="00392D61" w:rsidRPr="001A6366" w:rsidRDefault="00392D61" w:rsidP="001A6366">
      <w:pPr>
        <w:pStyle w:val="ListParagraph"/>
        <w:numPr>
          <w:ilvl w:val="0"/>
          <w:numId w:val="23"/>
        </w:numPr>
        <w:tabs>
          <w:tab w:val="left" w:pos="270"/>
        </w:tabs>
        <w:spacing w:before="60" w:after="60" w:line="240" w:lineRule="auto"/>
        <w:ind w:hanging="810"/>
        <w:jc w:val="both"/>
        <w:rPr>
          <w:rFonts w:asciiTheme="minorHAnsi" w:hAnsiTheme="minorHAnsi" w:cstheme="minorHAnsi"/>
          <w:b/>
          <w:color w:val="auto"/>
          <w:sz w:val="22"/>
          <w:lang w:val="en-GB"/>
        </w:rPr>
      </w:pPr>
      <w:r w:rsidRPr="001A6366">
        <w:rPr>
          <w:rFonts w:asciiTheme="minorHAnsi" w:hAnsiTheme="minorHAnsi" w:cstheme="minorHAnsi"/>
          <w:b/>
          <w:color w:val="auto"/>
          <w:sz w:val="22"/>
          <w:lang w:val="en-GB"/>
        </w:rPr>
        <w:t>Present position</w:t>
      </w:r>
      <w:r w:rsidR="00852FBD" w:rsidRPr="001A6366">
        <w:rPr>
          <w:rFonts w:asciiTheme="minorHAnsi" w:hAnsiTheme="minorHAnsi" w:cstheme="minorHAnsi"/>
          <w:b/>
          <w:color w:val="auto"/>
          <w:sz w:val="22"/>
          <w:lang w:val="en-GB"/>
        </w:rPr>
        <w:t>:</w:t>
      </w:r>
      <w:r w:rsidRPr="001A6366">
        <w:rPr>
          <w:rFonts w:asciiTheme="minorHAnsi" w:hAnsiTheme="minorHAnsi" w:cstheme="minorHAnsi"/>
          <w:b/>
          <w:color w:val="auto"/>
          <w:sz w:val="22"/>
          <w:lang w:val="en-GB"/>
        </w:rPr>
        <w:t xml:space="preserve"> </w:t>
      </w:r>
    </w:p>
    <w:p w14:paraId="6FB4D76C" w14:textId="7BAED8B7" w:rsidR="00E64AD1" w:rsidRPr="001A6366" w:rsidRDefault="00160513" w:rsidP="001A6366">
      <w:pPr>
        <w:tabs>
          <w:tab w:val="num" w:pos="709"/>
        </w:tabs>
        <w:spacing w:before="60" w:after="60" w:line="240" w:lineRule="auto"/>
        <w:ind w:left="180" w:firstLine="90"/>
        <w:jc w:val="both"/>
        <w:rPr>
          <w:rFonts w:asciiTheme="minorHAnsi" w:hAnsiTheme="minorHAnsi" w:cstheme="minorHAnsi"/>
          <w:bCs/>
          <w:color w:val="auto"/>
          <w:spacing w:val="0"/>
          <w:sz w:val="22"/>
          <w:lang w:val="en-GB"/>
        </w:rPr>
      </w:pPr>
      <w:r w:rsidRPr="001A6366">
        <w:rPr>
          <w:rFonts w:asciiTheme="minorHAnsi" w:hAnsiTheme="minorHAnsi" w:cstheme="minorHAnsi"/>
          <w:bCs/>
          <w:color w:val="auto"/>
          <w:spacing w:val="0"/>
          <w:sz w:val="22"/>
          <w:lang w:val="en-GB"/>
        </w:rPr>
        <w:t xml:space="preserve">Firm </w:t>
      </w:r>
      <w:r w:rsidR="00E64AD1" w:rsidRPr="001A6366">
        <w:rPr>
          <w:rFonts w:asciiTheme="minorHAnsi" w:hAnsiTheme="minorHAnsi" w:cstheme="minorHAnsi"/>
          <w:bCs/>
          <w:color w:val="auto"/>
          <w:spacing w:val="0"/>
          <w:sz w:val="22"/>
          <w:lang w:val="en-GB"/>
        </w:rPr>
        <w:t>Name:</w:t>
      </w:r>
    </w:p>
    <w:p w14:paraId="2337D9FB" w14:textId="08F3AE3A" w:rsidR="00E64AD1" w:rsidRPr="001A6366" w:rsidRDefault="00E64AD1" w:rsidP="001A6366">
      <w:pPr>
        <w:tabs>
          <w:tab w:val="num" w:pos="709"/>
        </w:tabs>
        <w:spacing w:before="60" w:after="60" w:line="240" w:lineRule="auto"/>
        <w:ind w:left="180" w:firstLine="90"/>
        <w:jc w:val="both"/>
        <w:rPr>
          <w:rFonts w:asciiTheme="minorHAnsi" w:hAnsiTheme="minorHAnsi" w:cstheme="minorHAnsi"/>
          <w:bCs/>
          <w:color w:val="auto"/>
          <w:spacing w:val="0"/>
          <w:sz w:val="22"/>
          <w:lang w:val="en-GB"/>
        </w:rPr>
      </w:pPr>
      <w:proofErr w:type="spellStart"/>
      <w:r w:rsidRPr="001A6366">
        <w:rPr>
          <w:rFonts w:asciiTheme="minorHAnsi" w:hAnsiTheme="minorHAnsi" w:cstheme="minorHAnsi"/>
          <w:bCs/>
          <w:color w:val="auto"/>
          <w:spacing w:val="0"/>
          <w:sz w:val="22"/>
          <w:lang w:val="en-GB"/>
        </w:rPr>
        <w:t>Positon</w:t>
      </w:r>
      <w:proofErr w:type="spellEnd"/>
      <w:r w:rsidRPr="001A6366">
        <w:rPr>
          <w:rFonts w:asciiTheme="minorHAnsi" w:hAnsiTheme="minorHAnsi" w:cstheme="minorHAnsi"/>
          <w:bCs/>
          <w:color w:val="auto"/>
          <w:spacing w:val="0"/>
          <w:sz w:val="22"/>
          <w:lang w:val="en-GB"/>
        </w:rPr>
        <w:t>:</w:t>
      </w:r>
    </w:p>
    <w:p w14:paraId="0A1EED1B" w14:textId="07B93ADB" w:rsidR="00392D61" w:rsidRPr="001A6366" w:rsidRDefault="00392D61" w:rsidP="001A6366">
      <w:pPr>
        <w:tabs>
          <w:tab w:val="num" w:pos="709"/>
        </w:tabs>
        <w:spacing w:before="60" w:after="60" w:line="240" w:lineRule="auto"/>
        <w:ind w:left="180" w:firstLine="90"/>
        <w:jc w:val="both"/>
        <w:rPr>
          <w:rFonts w:asciiTheme="minorHAnsi" w:hAnsiTheme="minorHAnsi" w:cstheme="minorHAnsi"/>
          <w:bCs/>
          <w:color w:val="auto"/>
          <w:spacing w:val="0"/>
          <w:sz w:val="22"/>
          <w:lang w:val="en-GB"/>
        </w:rPr>
      </w:pPr>
      <w:r w:rsidRPr="00392D61">
        <w:rPr>
          <w:rFonts w:asciiTheme="minorHAnsi" w:hAnsiTheme="minorHAnsi" w:cstheme="minorHAnsi"/>
          <w:bCs/>
          <w:color w:val="auto"/>
          <w:spacing w:val="0"/>
          <w:sz w:val="22"/>
          <w:lang w:val="en-GB"/>
        </w:rPr>
        <w:t xml:space="preserve">Years within the firm: </w:t>
      </w:r>
    </w:p>
    <w:p w14:paraId="68139755" w14:textId="7D5FDF8E" w:rsidR="00E64AD1" w:rsidRPr="00392D61" w:rsidRDefault="00E64AD1" w:rsidP="001A6366">
      <w:pPr>
        <w:tabs>
          <w:tab w:val="num" w:pos="709"/>
        </w:tabs>
        <w:spacing w:before="60" w:after="60" w:line="240" w:lineRule="auto"/>
        <w:ind w:left="180" w:firstLine="90"/>
        <w:jc w:val="both"/>
        <w:rPr>
          <w:rFonts w:asciiTheme="minorHAnsi" w:hAnsiTheme="minorHAnsi" w:cstheme="minorHAnsi"/>
          <w:bCs/>
          <w:color w:val="auto"/>
          <w:spacing w:val="0"/>
          <w:sz w:val="22"/>
          <w:lang w:val="en-GB"/>
        </w:rPr>
      </w:pPr>
      <w:r w:rsidRPr="001A6366">
        <w:rPr>
          <w:rFonts w:asciiTheme="minorHAnsi" w:hAnsiTheme="minorHAnsi" w:cstheme="minorHAnsi"/>
          <w:bCs/>
          <w:color w:val="auto"/>
          <w:spacing w:val="0"/>
          <w:sz w:val="22"/>
          <w:lang w:val="en-GB"/>
        </w:rPr>
        <w:t>Reason for leaving:</w:t>
      </w:r>
    </w:p>
    <w:p w14:paraId="5F7AE984" w14:textId="7FB7B903" w:rsidR="00392D61" w:rsidRPr="00392D61" w:rsidRDefault="00392D61" w:rsidP="001A6366">
      <w:pPr>
        <w:tabs>
          <w:tab w:val="num" w:pos="709"/>
        </w:tabs>
        <w:spacing w:before="60" w:after="60" w:line="240" w:lineRule="auto"/>
        <w:ind w:left="180" w:firstLine="90"/>
        <w:jc w:val="both"/>
        <w:rPr>
          <w:rFonts w:asciiTheme="minorHAnsi" w:hAnsiTheme="minorHAnsi" w:cstheme="minorHAnsi"/>
          <w:bCs/>
          <w:color w:val="auto"/>
          <w:spacing w:val="0"/>
          <w:sz w:val="22"/>
          <w:lang w:val="en-GB"/>
        </w:rPr>
      </w:pPr>
      <w:r w:rsidRPr="00392D61">
        <w:rPr>
          <w:rFonts w:asciiTheme="minorHAnsi" w:hAnsiTheme="minorHAnsi" w:cstheme="minorHAnsi"/>
          <w:bCs/>
          <w:color w:val="auto"/>
          <w:spacing w:val="0"/>
          <w:sz w:val="22"/>
          <w:lang w:val="en-GB"/>
        </w:rPr>
        <w:t>Key qualifications and skill sets:</w:t>
      </w:r>
      <w:r w:rsidRPr="00392D61">
        <w:rPr>
          <w:rFonts w:asciiTheme="minorHAnsi" w:hAnsiTheme="minorHAnsi" w:cstheme="minorHAnsi"/>
          <w:bCs/>
          <w:color w:val="auto"/>
          <w:spacing w:val="0"/>
          <w:sz w:val="22"/>
          <w:lang w:val="en-GB"/>
        </w:rPr>
        <w:tab/>
      </w:r>
    </w:p>
    <w:p w14:paraId="095D5C73" w14:textId="77777777" w:rsidR="00392D61" w:rsidRPr="00392D61" w:rsidRDefault="00392D61" w:rsidP="00392D61">
      <w:pPr>
        <w:spacing w:before="0" w:after="200" w:line="276" w:lineRule="auto"/>
        <w:ind w:left="0" w:firstLine="0"/>
        <w:rPr>
          <w:rFonts w:asciiTheme="minorHAnsi" w:eastAsiaTheme="minorHAnsi" w:hAnsiTheme="minorHAnsi" w:cstheme="minorHAnsi"/>
          <w:color w:val="auto"/>
          <w:spacing w:val="0"/>
          <w:sz w:val="22"/>
        </w:rPr>
      </w:pPr>
    </w:p>
    <w:p w14:paraId="7AC5C029" w14:textId="5336429E" w:rsidR="00392D61" w:rsidRPr="00A27811" w:rsidRDefault="00392D61" w:rsidP="00A27811">
      <w:pPr>
        <w:pStyle w:val="ListParagraph"/>
        <w:numPr>
          <w:ilvl w:val="0"/>
          <w:numId w:val="23"/>
        </w:numPr>
        <w:spacing w:before="60" w:after="60" w:line="240" w:lineRule="auto"/>
        <w:ind w:left="360"/>
        <w:jc w:val="both"/>
        <w:rPr>
          <w:rFonts w:asciiTheme="minorHAnsi" w:hAnsiTheme="minorHAnsi" w:cstheme="minorHAnsi"/>
          <w:b/>
          <w:color w:val="auto"/>
          <w:sz w:val="22"/>
          <w:lang w:val="en-GB"/>
        </w:rPr>
      </w:pPr>
      <w:r w:rsidRPr="00A27811">
        <w:rPr>
          <w:rFonts w:asciiTheme="minorHAnsi" w:hAnsiTheme="minorHAnsi" w:cstheme="minorHAnsi"/>
          <w:b/>
          <w:color w:val="auto"/>
          <w:sz w:val="22"/>
          <w:lang w:val="en-GB"/>
        </w:rPr>
        <w:t xml:space="preserve">Overview of career </w:t>
      </w:r>
    </w:p>
    <w:p w14:paraId="0F69E912" w14:textId="77777777" w:rsidR="00392D61" w:rsidRPr="00392D61" w:rsidRDefault="00392D61" w:rsidP="00392D61">
      <w:pPr>
        <w:spacing w:before="0" w:after="200" w:line="276" w:lineRule="auto"/>
        <w:ind w:left="0" w:firstLine="0"/>
        <w:rPr>
          <w:rFonts w:asciiTheme="minorHAnsi" w:eastAsiaTheme="minorHAnsi" w:hAnsiTheme="minorHAnsi" w:cstheme="minorHAnsi"/>
          <w:color w:val="auto"/>
          <w:spacing w:val="0"/>
          <w:sz w:val="22"/>
        </w:rPr>
      </w:pPr>
      <w:r w:rsidRPr="00392D61">
        <w:rPr>
          <w:rFonts w:asciiTheme="minorHAnsi" w:eastAsiaTheme="minorHAnsi" w:hAnsiTheme="minorHAnsi" w:cstheme="minorHAnsi"/>
          <w:color w:val="auto"/>
          <w:spacing w:val="0"/>
          <w:sz w:val="22"/>
        </w:rPr>
        <w:t xml:space="preserve">SPECIFIC CAREER HISTORY </w:t>
      </w:r>
    </w:p>
    <w:p w14:paraId="7FFFF027" w14:textId="689507FA" w:rsidR="00392D61" w:rsidRPr="00392D61" w:rsidRDefault="00392D61" w:rsidP="00B00DD0">
      <w:pPr>
        <w:spacing w:before="0" w:after="200" w:line="276" w:lineRule="auto"/>
        <w:ind w:left="0" w:firstLine="0"/>
        <w:rPr>
          <w:rFonts w:asciiTheme="minorHAnsi" w:eastAsiaTheme="minorHAnsi" w:hAnsiTheme="minorHAnsi" w:cstheme="minorHAnsi"/>
          <w:i/>
          <w:iCs/>
          <w:color w:val="auto"/>
          <w:spacing w:val="0"/>
          <w:sz w:val="22"/>
        </w:rPr>
      </w:pPr>
      <w:r w:rsidRPr="00392D61">
        <w:rPr>
          <w:rFonts w:asciiTheme="minorHAnsi" w:eastAsiaTheme="minorHAnsi" w:hAnsiTheme="minorHAnsi" w:cstheme="minorHAnsi"/>
          <w:i/>
          <w:iCs/>
          <w:color w:val="auto"/>
          <w:spacing w:val="0"/>
          <w:sz w:val="22"/>
        </w:rPr>
        <w:t xml:space="preserve">For ease of reference </w:t>
      </w:r>
      <w:r w:rsidR="00B00DD0" w:rsidRPr="008A44C1">
        <w:rPr>
          <w:rFonts w:asciiTheme="minorHAnsi" w:eastAsiaTheme="minorHAnsi" w:hAnsiTheme="minorHAnsi" w:cstheme="minorHAnsi"/>
          <w:i/>
          <w:iCs/>
          <w:color w:val="auto"/>
          <w:spacing w:val="0"/>
          <w:sz w:val="22"/>
        </w:rPr>
        <w:t xml:space="preserve">please complete </w:t>
      </w:r>
      <w:r w:rsidR="00BF1F00" w:rsidRPr="008A44C1">
        <w:rPr>
          <w:rFonts w:asciiTheme="minorHAnsi" w:eastAsiaTheme="minorHAnsi" w:hAnsiTheme="minorHAnsi" w:cstheme="minorHAnsi"/>
          <w:i/>
          <w:iCs/>
          <w:color w:val="auto"/>
          <w:spacing w:val="0"/>
          <w:sz w:val="22"/>
        </w:rPr>
        <w:t xml:space="preserve">the below table to </w:t>
      </w:r>
      <w:proofErr w:type="spellStart"/>
      <w:r w:rsidRPr="00392D61">
        <w:rPr>
          <w:rFonts w:asciiTheme="minorHAnsi" w:eastAsiaTheme="minorHAnsi" w:hAnsiTheme="minorHAnsi" w:cstheme="minorHAnsi"/>
          <w:i/>
          <w:iCs/>
          <w:color w:val="auto"/>
          <w:spacing w:val="0"/>
          <w:sz w:val="22"/>
        </w:rPr>
        <w:t>included</w:t>
      </w:r>
      <w:proofErr w:type="spellEnd"/>
      <w:r w:rsidRPr="00392D61">
        <w:rPr>
          <w:rFonts w:asciiTheme="minorHAnsi" w:eastAsiaTheme="minorHAnsi" w:hAnsiTheme="minorHAnsi" w:cstheme="minorHAnsi"/>
          <w:i/>
          <w:iCs/>
          <w:color w:val="auto"/>
          <w:spacing w:val="0"/>
          <w:sz w:val="22"/>
        </w:rPr>
        <w:t xml:space="preserve"> a project-based </w:t>
      </w:r>
      <w:proofErr w:type="gramStart"/>
      <w:r w:rsidRPr="00392D61">
        <w:rPr>
          <w:rFonts w:asciiTheme="minorHAnsi" w:eastAsiaTheme="minorHAnsi" w:hAnsiTheme="minorHAnsi" w:cstheme="minorHAnsi"/>
          <w:i/>
          <w:iCs/>
          <w:color w:val="auto"/>
          <w:spacing w:val="0"/>
          <w:sz w:val="22"/>
        </w:rPr>
        <w:t>CV  which</w:t>
      </w:r>
      <w:proofErr w:type="gramEnd"/>
      <w:r w:rsidRPr="00392D61">
        <w:rPr>
          <w:rFonts w:asciiTheme="minorHAnsi" w:eastAsiaTheme="minorHAnsi" w:hAnsiTheme="minorHAnsi" w:cstheme="minorHAnsi"/>
          <w:i/>
          <w:iCs/>
          <w:color w:val="auto"/>
          <w:spacing w:val="0"/>
          <w:sz w:val="22"/>
        </w:rPr>
        <w:t xml:space="preserve"> will provide more insight into what </w:t>
      </w:r>
      <w:r w:rsidR="00BF1F00" w:rsidRPr="008A44C1">
        <w:rPr>
          <w:rFonts w:asciiTheme="minorHAnsi" w:eastAsiaTheme="minorHAnsi" w:hAnsiTheme="minorHAnsi" w:cstheme="minorHAnsi"/>
          <w:i/>
          <w:iCs/>
          <w:color w:val="auto"/>
          <w:spacing w:val="0"/>
          <w:sz w:val="22"/>
        </w:rPr>
        <w:t xml:space="preserve">you </w:t>
      </w:r>
      <w:r w:rsidRPr="00392D61">
        <w:rPr>
          <w:rFonts w:asciiTheme="minorHAnsi" w:eastAsiaTheme="minorHAnsi" w:hAnsiTheme="minorHAnsi" w:cstheme="minorHAnsi"/>
          <w:i/>
          <w:iCs/>
          <w:color w:val="auto"/>
          <w:spacing w:val="0"/>
          <w:sz w:val="22"/>
        </w:rPr>
        <w:t>have done.</w:t>
      </w:r>
    </w:p>
    <w:p w14:paraId="18AD078C" w14:textId="77777777" w:rsidR="00392D61" w:rsidRPr="00392D61" w:rsidRDefault="00392D61" w:rsidP="00392D61">
      <w:pPr>
        <w:spacing w:before="0" w:after="200" w:line="276" w:lineRule="auto"/>
        <w:ind w:left="0" w:firstLine="0"/>
        <w:rPr>
          <w:rFonts w:asciiTheme="minorHAnsi" w:eastAsiaTheme="minorHAnsi" w:hAnsiTheme="minorHAnsi" w:cstheme="minorBidi"/>
          <w:color w:val="auto"/>
          <w:spacing w:val="0"/>
          <w:sz w:val="22"/>
        </w:rPr>
      </w:pPr>
      <w:r w:rsidRPr="00392D61">
        <w:rPr>
          <w:rFonts w:asciiTheme="minorHAnsi" w:eastAsiaTheme="minorHAnsi" w:hAnsiTheme="minorHAnsi" w:cstheme="minorBidi"/>
          <w:color w:val="auto"/>
          <w:spacing w:val="0"/>
          <w:sz w:val="22"/>
        </w:rPr>
        <w:br w:type="page"/>
      </w:r>
    </w:p>
    <w:p w14:paraId="7AA38135" w14:textId="77777777" w:rsidR="005A4F89" w:rsidRDefault="005A4F89" w:rsidP="00392D61">
      <w:pPr>
        <w:tabs>
          <w:tab w:val="num" w:pos="709"/>
        </w:tabs>
        <w:spacing w:before="60" w:after="60" w:line="240" w:lineRule="auto"/>
        <w:ind w:left="709" w:hanging="709"/>
        <w:jc w:val="both"/>
        <w:rPr>
          <w:b/>
          <w:color w:val="auto"/>
          <w:spacing w:val="0"/>
          <w:sz w:val="16"/>
          <w:szCs w:val="16"/>
          <w:lang w:val="en-GB"/>
        </w:rPr>
        <w:sectPr w:rsidR="005A4F89" w:rsidSect="00334975">
          <w:headerReference w:type="even" r:id="rId12"/>
          <w:headerReference w:type="default" r:id="rId13"/>
          <w:footerReference w:type="even" r:id="rId14"/>
          <w:footerReference w:type="default" r:id="rId15"/>
          <w:headerReference w:type="first" r:id="rId16"/>
          <w:footerReference w:type="first" r:id="rId17"/>
          <w:pgSz w:w="11907" w:h="16840" w:code="9"/>
          <w:pgMar w:top="2620" w:right="1140" w:bottom="567" w:left="1140" w:header="720" w:footer="0" w:gutter="0"/>
          <w:cols w:space="708"/>
          <w:titlePg/>
          <w:docGrid w:linePitch="360"/>
        </w:sectPr>
      </w:pPr>
    </w:p>
    <w:p w14:paraId="4107579B" w14:textId="77777777" w:rsidR="00392D61" w:rsidRPr="00392D61" w:rsidRDefault="00392D61" w:rsidP="00392D61">
      <w:pPr>
        <w:tabs>
          <w:tab w:val="num" w:pos="709"/>
        </w:tabs>
        <w:spacing w:before="60" w:after="60" w:line="240" w:lineRule="auto"/>
        <w:ind w:left="709" w:hanging="709"/>
        <w:jc w:val="both"/>
        <w:rPr>
          <w:b/>
          <w:color w:val="auto"/>
          <w:spacing w:val="0"/>
          <w:sz w:val="22"/>
          <w:u w:val="single"/>
          <w:lang w:val="en-GB"/>
        </w:rPr>
      </w:pPr>
      <w:r w:rsidRPr="00392D61">
        <w:rPr>
          <w:b/>
          <w:color w:val="auto"/>
          <w:spacing w:val="0"/>
          <w:sz w:val="22"/>
          <w:u w:val="single"/>
          <w:lang w:val="en-GB"/>
        </w:rPr>
        <w:lastRenderedPageBreak/>
        <w:t>Professional experience</w:t>
      </w:r>
    </w:p>
    <w:tbl>
      <w:tblPr>
        <w:tblW w:w="15751" w:type="dxa"/>
        <w:tblInd w:w="-10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081"/>
        <w:gridCol w:w="1260"/>
        <w:gridCol w:w="1530"/>
        <w:gridCol w:w="1539"/>
        <w:gridCol w:w="1611"/>
        <w:gridCol w:w="8730"/>
      </w:tblGrid>
      <w:tr w:rsidR="00392D61" w:rsidRPr="00392D61" w14:paraId="1406BD90" w14:textId="77777777" w:rsidTr="008A44C1">
        <w:trPr>
          <w:cantSplit/>
          <w:trHeight w:val="497"/>
        </w:trPr>
        <w:tc>
          <w:tcPr>
            <w:tcW w:w="1081" w:type="dxa"/>
            <w:shd w:val="pct5" w:color="auto" w:fill="FFFFFF"/>
          </w:tcPr>
          <w:p w14:paraId="51B8B5AA" w14:textId="7A2B02EF" w:rsidR="00392D61" w:rsidRPr="00392D61" w:rsidRDefault="008A44C1" w:rsidP="00392D61">
            <w:pPr>
              <w:spacing w:before="60" w:after="120" w:line="240" w:lineRule="auto"/>
              <w:ind w:left="0" w:firstLine="0"/>
              <w:jc w:val="center"/>
              <w:rPr>
                <w:rFonts w:asciiTheme="minorHAnsi" w:hAnsiTheme="minorHAnsi" w:cstheme="minorHAnsi"/>
                <w:b/>
                <w:color w:val="auto"/>
                <w:spacing w:val="0"/>
                <w:sz w:val="22"/>
                <w:lang w:val="en-GB" w:eastAsia="en-GB"/>
              </w:rPr>
            </w:pPr>
            <w:r>
              <w:rPr>
                <w:rFonts w:asciiTheme="minorHAnsi" w:hAnsiTheme="minorHAnsi" w:cstheme="minorHAnsi"/>
                <w:b/>
                <w:color w:val="auto"/>
                <w:spacing w:val="0"/>
                <w:sz w:val="22"/>
                <w:lang w:val="en-GB" w:eastAsia="en-GB"/>
              </w:rPr>
              <w:t>Date</w:t>
            </w:r>
          </w:p>
        </w:tc>
        <w:tc>
          <w:tcPr>
            <w:tcW w:w="1260" w:type="dxa"/>
            <w:shd w:val="pct5" w:color="auto" w:fill="FFFFFF"/>
          </w:tcPr>
          <w:p w14:paraId="361E2B3A"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Sector</w:t>
            </w:r>
          </w:p>
        </w:tc>
        <w:tc>
          <w:tcPr>
            <w:tcW w:w="1530" w:type="dxa"/>
            <w:shd w:val="pct5" w:color="auto" w:fill="FFFFFF"/>
          </w:tcPr>
          <w:p w14:paraId="3E6D1C33"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Specialization</w:t>
            </w:r>
          </w:p>
        </w:tc>
        <w:tc>
          <w:tcPr>
            <w:tcW w:w="1539" w:type="dxa"/>
            <w:shd w:val="pct5" w:color="auto" w:fill="FFFFFF"/>
          </w:tcPr>
          <w:p w14:paraId="7ADF98FB"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Company</w:t>
            </w:r>
          </w:p>
          <w:p w14:paraId="6EFCC7D2"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Client</w:t>
            </w:r>
          </w:p>
        </w:tc>
        <w:tc>
          <w:tcPr>
            <w:tcW w:w="1611" w:type="dxa"/>
            <w:shd w:val="pct5" w:color="auto" w:fill="FFFFFF"/>
          </w:tcPr>
          <w:p w14:paraId="728AC031"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Role</w:t>
            </w:r>
          </w:p>
        </w:tc>
        <w:tc>
          <w:tcPr>
            <w:tcW w:w="8730" w:type="dxa"/>
            <w:shd w:val="pct5" w:color="auto" w:fill="FFFFFF"/>
          </w:tcPr>
          <w:p w14:paraId="4FFC1036" w14:textId="77777777" w:rsidR="00392D61" w:rsidRPr="00392D61" w:rsidRDefault="00392D61" w:rsidP="00392D61">
            <w:pPr>
              <w:keepNext/>
              <w:keepLines/>
              <w:spacing w:before="60" w:after="120" w:line="240" w:lineRule="auto"/>
              <w:ind w:left="0" w:firstLine="0"/>
              <w:jc w:val="center"/>
              <w:rPr>
                <w:rFonts w:asciiTheme="minorHAnsi" w:hAnsiTheme="minorHAnsi" w:cstheme="minorHAnsi"/>
                <w:b/>
                <w:color w:val="auto"/>
                <w:spacing w:val="0"/>
                <w:sz w:val="22"/>
                <w:lang w:val="en-GB" w:eastAsia="en-GB"/>
              </w:rPr>
            </w:pPr>
            <w:r w:rsidRPr="00392D61">
              <w:rPr>
                <w:rFonts w:asciiTheme="minorHAnsi" w:hAnsiTheme="minorHAnsi" w:cstheme="minorHAnsi"/>
                <w:b/>
                <w:color w:val="auto"/>
                <w:spacing w:val="0"/>
                <w:sz w:val="22"/>
                <w:lang w:val="en-GB" w:eastAsia="en-GB"/>
              </w:rPr>
              <w:t>Description of Project</w:t>
            </w:r>
          </w:p>
        </w:tc>
      </w:tr>
      <w:tr w:rsidR="00392D61" w:rsidRPr="00392D61" w14:paraId="4C820700" w14:textId="77777777" w:rsidTr="008A44C1">
        <w:trPr>
          <w:cantSplit/>
          <w:trHeight w:val="473"/>
        </w:trPr>
        <w:tc>
          <w:tcPr>
            <w:tcW w:w="1081" w:type="dxa"/>
          </w:tcPr>
          <w:p w14:paraId="61A2FDE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44F3506C"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45612057"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3A229308"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5B6F632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5B3CF4A3" w14:textId="77777777" w:rsidR="00392D61" w:rsidRPr="00392D61" w:rsidRDefault="00392D61" w:rsidP="00392D61">
            <w:pPr>
              <w:autoSpaceDE w:val="0"/>
              <w:autoSpaceDN w:val="0"/>
              <w:adjustRightInd w:val="0"/>
              <w:spacing w:before="0" w:after="0" w:line="240" w:lineRule="auto"/>
              <w:ind w:left="0" w:firstLine="0"/>
              <w:rPr>
                <w:rFonts w:asciiTheme="minorHAnsi" w:eastAsiaTheme="minorHAnsi" w:hAnsiTheme="minorHAnsi" w:cstheme="minorHAnsi"/>
                <w:color w:val="auto"/>
                <w:spacing w:val="0"/>
                <w:sz w:val="22"/>
              </w:rPr>
            </w:pPr>
            <w:r w:rsidRPr="00392D61">
              <w:rPr>
                <w:rFonts w:asciiTheme="minorHAnsi" w:eastAsiaTheme="minorHAnsi" w:hAnsiTheme="minorHAnsi" w:cstheme="minorHAnsi"/>
                <w:color w:val="auto"/>
                <w:spacing w:val="0"/>
                <w:sz w:val="22"/>
              </w:rPr>
              <w:t xml:space="preserve"> </w:t>
            </w:r>
          </w:p>
        </w:tc>
      </w:tr>
      <w:tr w:rsidR="00392D61" w:rsidRPr="00392D61" w14:paraId="5AF8BBDF" w14:textId="77777777" w:rsidTr="008A44C1">
        <w:trPr>
          <w:cantSplit/>
          <w:trHeight w:val="473"/>
        </w:trPr>
        <w:tc>
          <w:tcPr>
            <w:tcW w:w="1081" w:type="dxa"/>
          </w:tcPr>
          <w:p w14:paraId="33537985"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2469BA1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07149E82"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3D11A3C3"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68C45511"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r w:rsidRPr="00392D61">
              <w:rPr>
                <w:rFonts w:asciiTheme="minorHAnsi" w:eastAsiaTheme="minorHAnsi" w:hAnsiTheme="minorHAnsi" w:cstheme="minorHAnsi"/>
                <w:color w:val="auto"/>
                <w:spacing w:val="0"/>
                <w:sz w:val="22"/>
              </w:rPr>
              <w:t xml:space="preserve"> </w:t>
            </w:r>
          </w:p>
        </w:tc>
        <w:tc>
          <w:tcPr>
            <w:tcW w:w="8730" w:type="dxa"/>
          </w:tcPr>
          <w:p w14:paraId="4F00563A" w14:textId="77777777" w:rsidR="00392D61" w:rsidRPr="00392D61" w:rsidRDefault="00392D61" w:rsidP="00392D61">
            <w:pPr>
              <w:autoSpaceDE w:val="0"/>
              <w:autoSpaceDN w:val="0"/>
              <w:adjustRightInd w:val="0"/>
              <w:spacing w:before="0" w:after="0" w:line="240" w:lineRule="auto"/>
              <w:ind w:left="0" w:firstLine="0"/>
              <w:rPr>
                <w:rFonts w:asciiTheme="minorHAnsi" w:eastAsiaTheme="minorHAnsi" w:hAnsiTheme="minorHAnsi" w:cstheme="minorHAnsi"/>
                <w:color w:val="auto"/>
                <w:spacing w:val="0"/>
                <w:sz w:val="22"/>
              </w:rPr>
            </w:pPr>
          </w:p>
        </w:tc>
      </w:tr>
      <w:tr w:rsidR="00392D61" w:rsidRPr="00392D61" w14:paraId="5DC9A74E" w14:textId="77777777" w:rsidTr="008A44C1">
        <w:trPr>
          <w:cantSplit/>
          <w:trHeight w:val="473"/>
        </w:trPr>
        <w:tc>
          <w:tcPr>
            <w:tcW w:w="1081" w:type="dxa"/>
          </w:tcPr>
          <w:p w14:paraId="134C3AD2"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6E7957D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402BACD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6693B1DD"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4B1B56BB"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72DB2FE7" w14:textId="77777777" w:rsidR="00392D61" w:rsidRPr="00392D61" w:rsidRDefault="00392D61" w:rsidP="00392D61">
            <w:pPr>
              <w:autoSpaceDE w:val="0"/>
              <w:autoSpaceDN w:val="0"/>
              <w:adjustRightInd w:val="0"/>
              <w:spacing w:before="0" w:after="0" w:line="240" w:lineRule="auto"/>
              <w:ind w:left="0" w:firstLine="0"/>
              <w:rPr>
                <w:rFonts w:asciiTheme="minorHAnsi" w:eastAsiaTheme="minorHAnsi" w:hAnsiTheme="minorHAnsi" w:cstheme="minorHAnsi"/>
                <w:color w:val="auto"/>
                <w:spacing w:val="0"/>
                <w:sz w:val="22"/>
              </w:rPr>
            </w:pPr>
          </w:p>
        </w:tc>
      </w:tr>
      <w:tr w:rsidR="00392D61" w:rsidRPr="00392D61" w14:paraId="669EC905" w14:textId="77777777" w:rsidTr="008A44C1">
        <w:trPr>
          <w:cantSplit/>
          <w:trHeight w:val="473"/>
        </w:trPr>
        <w:tc>
          <w:tcPr>
            <w:tcW w:w="1081" w:type="dxa"/>
          </w:tcPr>
          <w:p w14:paraId="1C2434E1"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340D518A"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7DFDDEA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0F532CAC"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04E575F7"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71EB3009" w14:textId="77777777" w:rsidR="00392D61" w:rsidRPr="00392D61" w:rsidRDefault="00392D61" w:rsidP="00392D61">
            <w:pPr>
              <w:spacing w:before="0" w:after="200" w:line="276" w:lineRule="auto"/>
              <w:ind w:left="0" w:firstLine="0"/>
              <w:rPr>
                <w:rFonts w:asciiTheme="minorHAnsi" w:eastAsiaTheme="minorHAnsi" w:hAnsiTheme="minorHAnsi" w:cstheme="minorHAnsi"/>
                <w:noProof/>
                <w:color w:val="auto"/>
                <w:spacing w:val="0"/>
                <w:sz w:val="22"/>
              </w:rPr>
            </w:pPr>
          </w:p>
        </w:tc>
      </w:tr>
      <w:tr w:rsidR="00392D61" w:rsidRPr="00392D61" w14:paraId="77E691E0" w14:textId="77777777" w:rsidTr="008A44C1">
        <w:trPr>
          <w:cantSplit/>
          <w:trHeight w:val="473"/>
        </w:trPr>
        <w:tc>
          <w:tcPr>
            <w:tcW w:w="1081" w:type="dxa"/>
          </w:tcPr>
          <w:p w14:paraId="7492B97A"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3BE27668"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79E53BA2"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6A2DBD78"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77CA9C1A"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32D386C9" w14:textId="77777777" w:rsidR="00392D61" w:rsidRPr="00392D61" w:rsidRDefault="00392D61" w:rsidP="00392D61">
            <w:pPr>
              <w:autoSpaceDE w:val="0"/>
              <w:autoSpaceDN w:val="0"/>
              <w:adjustRightInd w:val="0"/>
              <w:spacing w:before="0" w:after="0" w:line="240" w:lineRule="auto"/>
              <w:ind w:left="0" w:firstLine="0"/>
              <w:jc w:val="both"/>
              <w:rPr>
                <w:rFonts w:eastAsiaTheme="minorHAnsi" w:cstheme="minorHAnsi"/>
                <w:color w:val="000000"/>
                <w:spacing w:val="0"/>
                <w:sz w:val="24"/>
                <w:szCs w:val="24"/>
              </w:rPr>
            </w:pPr>
          </w:p>
        </w:tc>
      </w:tr>
      <w:tr w:rsidR="00392D61" w:rsidRPr="00392D61" w14:paraId="0599C535" w14:textId="77777777" w:rsidTr="008A44C1">
        <w:trPr>
          <w:cantSplit/>
          <w:trHeight w:val="473"/>
        </w:trPr>
        <w:tc>
          <w:tcPr>
            <w:tcW w:w="1081" w:type="dxa"/>
          </w:tcPr>
          <w:p w14:paraId="63773BCE"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703E2A5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1BEC64DE"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56E650EB"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b/>
                <w:color w:val="auto"/>
                <w:spacing w:val="0"/>
                <w:sz w:val="22"/>
              </w:rPr>
            </w:pPr>
          </w:p>
        </w:tc>
        <w:tc>
          <w:tcPr>
            <w:tcW w:w="1611" w:type="dxa"/>
          </w:tcPr>
          <w:p w14:paraId="5CBB3105"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14546B01"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0872E17C" w14:textId="77777777" w:rsidTr="008A44C1">
        <w:trPr>
          <w:cantSplit/>
          <w:trHeight w:val="473"/>
        </w:trPr>
        <w:tc>
          <w:tcPr>
            <w:tcW w:w="1081" w:type="dxa"/>
          </w:tcPr>
          <w:p w14:paraId="772F2C6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67C8A8A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17FA8169"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004346DB"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3001EB65"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54B03F22"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02B090D2" w14:textId="77777777" w:rsidTr="008A44C1">
        <w:trPr>
          <w:cantSplit/>
          <w:trHeight w:val="473"/>
        </w:trPr>
        <w:tc>
          <w:tcPr>
            <w:tcW w:w="1081" w:type="dxa"/>
          </w:tcPr>
          <w:p w14:paraId="3A40F54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690DF36A"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57400EC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4F850B37"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611" w:type="dxa"/>
          </w:tcPr>
          <w:p w14:paraId="3E0C2C0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7401C35C"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18F57A1E" w14:textId="77777777" w:rsidTr="008A44C1">
        <w:trPr>
          <w:cantSplit/>
          <w:trHeight w:val="473"/>
        </w:trPr>
        <w:tc>
          <w:tcPr>
            <w:tcW w:w="1081" w:type="dxa"/>
          </w:tcPr>
          <w:p w14:paraId="4AB0671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6C6F8392"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0D175AF3"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5408C6C3"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b/>
                <w:color w:val="auto"/>
                <w:spacing w:val="0"/>
                <w:sz w:val="22"/>
              </w:rPr>
            </w:pPr>
          </w:p>
        </w:tc>
        <w:tc>
          <w:tcPr>
            <w:tcW w:w="1611" w:type="dxa"/>
          </w:tcPr>
          <w:p w14:paraId="6FBE004D"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671E8587"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6E0AA82E" w14:textId="77777777" w:rsidTr="008A44C1">
        <w:trPr>
          <w:cantSplit/>
          <w:trHeight w:val="473"/>
        </w:trPr>
        <w:tc>
          <w:tcPr>
            <w:tcW w:w="1081" w:type="dxa"/>
          </w:tcPr>
          <w:p w14:paraId="1C5A7DDC"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569B13CC"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16535FC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178D8FD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b/>
                <w:color w:val="auto"/>
                <w:spacing w:val="0"/>
                <w:sz w:val="22"/>
              </w:rPr>
            </w:pPr>
          </w:p>
        </w:tc>
        <w:tc>
          <w:tcPr>
            <w:tcW w:w="1611" w:type="dxa"/>
          </w:tcPr>
          <w:p w14:paraId="2CD3CFF9"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54DE4505"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477D1AAF" w14:textId="77777777" w:rsidTr="008A44C1">
        <w:trPr>
          <w:cantSplit/>
          <w:trHeight w:val="473"/>
        </w:trPr>
        <w:tc>
          <w:tcPr>
            <w:tcW w:w="1081" w:type="dxa"/>
          </w:tcPr>
          <w:p w14:paraId="29E2E4F9"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0076EC78"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6D5A5A0F"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3E3DE092"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b/>
                <w:color w:val="auto"/>
                <w:spacing w:val="0"/>
                <w:sz w:val="22"/>
              </w:rPr>
            </w:pPr>
          </w:p>
        </w:tc>
        <w:tc>
          <w:tcPr>
            <w:tcW w:w="1611" w:type="dxa"/>
          </w:tcPr>
          <w:p w14:paraId="66DD0E70"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497FD0E1"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r w:rsidR="00392D61" w:rsidRPr="00392D61" w14:paraId="4734DF83" w14:textId="77777777" w:rsidTr="008A44C1">
        <w:trPr>
          <w:cantSplit/>
          <w:trHeight w:val="473"/>
        </w:trPr>
        <w:tc>
          <w:tcPr>
            <w:tcW w:w="1081" w:type="dxa"/>
          </w:tcPr>
          <w:p w14:paraId="25758856"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260" w:type="dxa"/>
          </w:tcPr>
          <w:p w14:paraId="28FC2023"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0" w:type="dxa"/>
          </w:tcPr>
          <w:p w14:paraId="6B69B0D5"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1539" w:type="dxa"/>
          </w:tcPr>
          <w:p w14:paraId="50B1DE9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b/>
                <w:color w:val="auto"/>
                <w:spacing w:val="0"/>
                <w:sz w:val="22"/>
              </w:rPr>
            </w:pPr>
          </w:p>
        </w:tc>
        <w:tc>
          <w:tcPr>
            <w:tcW w:w="1611" w:type="dxa"/>
          </w:tcPr>
          <w:p w14:paraId="52B4AFB4" w14:textId="77777777" w:rsidR="00392D61" w:rsidRPr="00392D61" w:rsidRDefault="00392D61" w:rsidP="00392D61">
            <w:pPr>
              <w:spacing w:before="0" w:after="0" w:line="276" w:lineRule="auto"/>
              <w:ind w:left="0" w:firstLine="0"/>
              <w:jc w:val="center"/>
              <w:rPr>
                <w:rFonts w:asciiTheme="minorHAnsi" w:eastAsiaTheme="minorHAnsi" w:hAnsiTheme="minorHAnsi" w:cstheme="minorHAnsi"/>
                <w:color w:val="auto"/>
                <w:spacing w:val="0"/>
                <w:sz w:val="22"/>
              </w:rPr>
            </w:pPr>
          </w:p>
        </w:tc>
        <w:tc>
          <w:tcPr>
            <w:tcW w:w="8730" w:type="dxa"/>
          </w:tcPr>
          <w:p w14:paraId="78C5615B" w14:textId="77777777" w:rsidR="00392D61" w:rsidRPr="00392D61" w:rsidRDefault="00392D61" w:rsidP="00392D61">
            <w:pPr>
              <w:spacing w:before="0" w:after="0" w:line="276" w:lineRule="auto"/>
              <w:ind w:left="0" w:firstLine="0"/>
              <w:rPr>
                <w:rFonts w:asciiTheme="minorHAnsi" w:eastAsiaTheme="minorHAnsi" w:hAnsiTheme="minorHAnsi" w:cstheme="minorHAnsi"/>
                <w:color w:val="auto"/>
                <w:spacing w:val="0"/>
                <w:sz w:val="22"/>
              </w:rPr>
            </w:pPr>
          </w:p>
        </w:tc>
      </w:tr>
    </w:tbl>
    <w:p w14:paraId="0B73825A" w14:textId="77777777" w:rsidR="00FF663C" w:rsidRPr="00F81743" w:rsidRDefault="00FF663C" w:rsidP="0079458B">
      <w:pPr>
        <w:spacing w:before="100" w:beforeAutospacing="1" w:after="100" w:afterAutospacing="1" w:line="360" w:lineRule="auto"/>
        <w:ind w:left="0" w:firstLine="0"/>
        <w:jc w:val="both"/>
        <w:rPr>
          <w:b/>
          <w:sz w:val="22"/>
        </w:rPr>
      </w:pPr>
    </w:p>
    <w:sectPr w:rsidR="00FF663C" w:rsidRPr="00F81743" w:rsidSect="005A4F89">
      <w:pgSz w:w="16840" w:h="11907" w:orient="landscape" w:code="9"/>
      <w:pgMar w:top="1138" w:right="2621" w:bottom="1138" w:left="153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0DD9" w14:textId="77777777" w:rsidR="00B73837" w:rsidRDefault="00B73837" w:rsidP="00881365">
      <w:pPr>
        <w:spacing w:line="240" w:lineRule="auto"/>
      </w:pPr>
      <w:r>
        <w:separator/>
      </w:r>
    </w:p>
  </w:endnote>
  <w:endnote w:type="continuationSeparator" w:id="0">
    <w:p w14:paraId="268E2B24" w14:textId="77777777" w:rsidR="00B73837" w:rsidRDefault="00B73837" w:rsidP="00881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5BD0" w14:textId="77777777" w:rsidR="00E22780" w:rsidRDefault="00E2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81"/>
      <w:gridCol w:w="808"/>
    </w:tblGrid>
    <w:tr w:rsidR="00334975" w14:paraId="3F344CE1" w14:textId="77777777" w:rsidTr="00334975">
      <w:tc>
        <w:tcPr>
          <w:tcW w:w="9181" w:type="dxa"/>
          <w:vAlign w:val="bottom"/>
        </w:tcPr>
        <w:p w14:paraId="3F344CDF" w14:textId="68569206" w:rsidR="00334975" w:rsidRPr="00334975" w:rsidRDefault="00285990" w:rsidP="003825A9">
          <w:pPr>
            <w:pStyle w:val="Footer"/>
            <w:spacing w:before="0" w:after="0" w:line="240" w:lineRule="auto"/>
            <w:ind w:left="0" w:firstLine="0"/>
            <w:rPr>
              <w:sz w:val="16"/>
              <w:szCs w:val="16"/>
            </w:rPr>
          </w:pPr>
          <w:r>
            <w:rPr>
              <w:noProof/>
              <w:color w:val="auto"/>
            </w:rPr>
            <mc:AlternateContent>
              <mc:Choice Requires="wps">
                <w:drawing>
                  <wp:anchor distT="0" distB="0" distL="114300" distR="114300" simplePos="0" relativeHeight="251660288" behindDoc="0" locked="0" layoutInCell="0" allowOverlap="1" wp14:anchorId="66CD032A" wp14:editId="4B471036">
                    <wp:simplePos x="0" y="0"/>
                    <wp:positionH relativeFrom="page">
                      <wp:posOffset>0</wp:posOffset>
                    </wp:positionH>
                    <wp:positionV relativeFrom="page">
                      <wp:posOffset>10250170</wp:posOffset>
                    </wp:positionV>
                    <wp:extent cx="7560945" cy="252095"/>
                    <wp:effectExtent l="0" t="0" r="0" b="14605"/>
                    <wp:wrapNone/>
                    <wp:docPr id="1" name="MSIPCM9f2c46d4b45bd4c2bb75d03b" descr="{&quot;HashCode&quot;:-6132686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D9D95A" w14:textId="5BF00E0A" w:rsidR="00285990" w:rsidRPr="00285990" w:rsidRDefault="00285990" w:rsidP="00285990">
                                <w:pPr>
                                  <w:spacing w:before="0" w:after="0"/>
                                  <w:ind w:left="0"/>
                                  <w:jc w:val="right"/>
                                  <w:rPr>
                                    <w:color w:val="000000"/>
                                    <w:sz w:val="16"/>
                                  </w:rPr>
                                </w:pPr>
                                <w:r w:rsidRPr="00285990">
                                  <w:rPr>
                                    <w:color w:val="000000"/>
                                    <w:sz w:val="16"/>
                                  </w:rPr>
                                  <w:t xml:space="preserve">Internal Use Only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6CD032A" id="_x0000_t202" coordsize="21600,21600" o:spt="202" path="m,l,21600r21600,l21600,xe">
                    <v:stroke joinstyle="miter"/>
                    <v:path gradientshapeok="t" o:connecttype="rect"/>
                  </v:shapetype>
                  <v:shape id="MSIPCM9f2c46d4b45bd4c2bb75d03b" o:spid="_x0000_s1026" type="#_x0000_t202" alt="{&quot;HashCode&quot;:-613268687,&quot;Height&quot;:842.0,&quot;Width&quot;:595.0,&quot;Placement&quot;:&quot;Footer&quot;,&quot;Index&quot;:&quot;Primary&quot;,&quot;Section&quot;:1,&quot;Top&quot;:0.0,&quot;Left&quot;:0.0}" style="position:absolute;margin-left:0;margin-top:807.1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" o:allowincell="f" filled="f" stroked="f" strokeweight=".5pt">
                    <v:textbox inset=",0,20pt,0">
                      <w:txbxContent>
                        <w:p w14:paraId="1DD9D95A" w14:textId="5BF00E0A" w:rsidR="00285990" w:rsidRPr="00285990" w:rsidRDefault="00285990" w:rsidP="00285990">
                          <w:pPr>
                            <w:spacing w:before="0" w:after="0"/>
                            <w:ind w:left="0"/>
                            <w:jc w:val="right"/>
                            <w:rPr>
                              <w:color w:val="000000"/>
                              <w:sz w:val="16"/>
                            </w:rPr>
                          </w:pPr>
                          <w:r w:rsidRPr="00285990">
                            <w:rPr>
                              <w:color w:val="000000"/>
                              <w:sz w:val="16"/>
                            </w:rPr>
                            <w:t xml:space="preserve">Internal Use Only </w:t>
                          </w:r>
                        </w:p>
                      </w:txbxContent>
                    </v:textbox>
                    <w10:wrap anchorx="page" anchory="page"/>
                  </v:shape>
                </w:pict>
              </mc:Fallback>
            </mc:AlternateContent>
          </w:r>
        </w:p>
      </w:tc>
      <w:tc>
        <w:tcPr>
          <w:tcW w:w="808" w:type="dxa"/>
          <w:vAlign w:val="bottom"/>
        </w:tcPr>
        <w:p w14:paraId="3F344CE0" w14:textId="77777777" w:rsidR="00334975" w:rsidRPr="00334975" w:rsidRDefault="006677CB" w:rsidP="00334975">
          <w:pPr>
            <w:pStyle w:val="Footer"/>
            <w:spacing w:before="0" w:after="0" w:line="240" w:lineRule="auto"/>
            <w:jc w:val="right"/>
            <w:rPr>
              <w:sz w:val="16"/>
              <w:szCs w:val="16"/>
            </w:rPr>
          </w:pPr>
          <w:r w:rsidRPr="00334975">
            <w:rPr>
              <w:sz w:val="16"/>
              <w:szCs w:val="16"/>
            </w:rPr>
            <w:fldChar w:fldCharType="begin"/>
          </w:r>
          <w:r w:rsidR="00334975" w:rsidRPr="00334975">
            <w:rPr>
              <w:sz w:val="16"/>
              <w:szCs w:val="16"/>
            </w:rPr>
            <w:instrText xml:space="preserve"> PAGE   \* MERGEFORMAT </w:instrText>
          </w:r>
          <w:r w:rsidRPr="00334975">
            <w:rPr>
              <w:sz w:val="16"/>
              <w:szCs w:val="16"/>
            </w:rPr>
            <w:fldChar w:fldCharType="separate"/>
          </w:r>
          <w:r w:rsidR="001D4442">
            <w:rPr>
              <w:noProof/>
              <w:sz w:val="16"/>
              <w:szCs w:val="16"/>
            </w:rPr>
            <w:t>4</w:t>
          </w:r>
          <w:r w:rsidRPr="00334975">
            <w:rPr>
              <w:noProof/>
              <w:sz w:val="16"/>
              <w:szCs w:val="16"/>
            </w:rPr>
            <w:fldChar w:fldCharType="end"/>
          </w:r>
        </w:p>
      </w:tc>
    </w:tr>
  </w:tbl>
  <w:p w14:paraId="3F344CE2" w14:textId="1A4F1EA0" w:rsidR="00093906" w:rsidRDefault="00093906" w:rsidP="00334975">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CEB" w14:textId="0EC3CB29" w:rsidR="00334975" w:rsidRDefault="00285990" w:rsidP="00334975">
    <w:pPr>
      <w:spacing w:before="0" w:after="0" w:line="240" w:lineRule="auto"/>
      <w:ind w:left="-142" w:right="-142" w:firstLine="0"/>
      <w:rPr>
        <w:i/>
        <w:color w:val="466B7E"/>
        <w:spacing w:val="0"/>
        <w:sz w:val="15"/>
        <w:szCs w:val="15"/>
      </w:rPr>
    </w:pPr>
    <w:r>
      <w:rPr>
        <w:i/>
        <w:noProof/>
        <w:color w:val="466B7E"/>
        <w:spacing w:val="0"/>
        <w:sz w:val="15"/>
        <w:szCs w:val="15"/>
      </w:rPr>
      <mc:AlternateContent>
        <mc:Choice Requires="wps">
          <w:drawing>
            <wp:anchor distT="0" distB="0" distL="114300" distR="114300" simplePos="0" relativeHeight="251661312" behindDoc="0" locked="0" layoutInCell="0" allowOverlap="1" wp14:anchorId="0855A503" wp14:editId="22871D86">
              <wp:simplePos x="0" y="0"/>
              <wp:positionH relativeFrom="page">
                <wp:posOffset>0</wp:posOffset>
              </wp:positionH>
              <wp:positionV relativeFrom="page">
                <wp:posOffset>10250170</wp:posOffset>
              </wp:positionV>
              <wp:extent cx="7560945" cy="252095"/>
              <wp:effectExtent l="0" t="0" r="0" b="14605"/>
              <wp:wrapNone/>
              <wp:docPr id="3" name="MSIPCM09c24b8db38d861e880d41a7" descr="{&quot;HashCode&quot;:-61326868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73DEB" w14:textId="06CBAAD5" w:rsidR="00285990" w:rsidRPr="00285990" w:rsidRDefault="00285990" w:rsidP="00285990">
                          <w:pPr>
                            <w:spacing w:before="0" w:after="0"/>
                            <w:ind w:left="0"/>
                            <w:jc w:val="right"/>
                            <w:rPr>
                              <w:color w:val="000000"/>
                              <w:sz w:val="16"/>
                            </w:rPr>
                          </w:pPr>
                          <w:r w:rsidRPr="00285990">
                            <w:rPr>
                              <w:color w:val="000000"/>
                              <w:sz w:val="16"/>
                            </w:rPr>
                            <w:t xml:space="preserve">Internal Use Only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855A503" id="_x0000_t202" coordsize="21600,21600" o:spt="202" path="m,l,21600r21600,l21600,xe">
              <v:stroke joinstyle="miter"/>
              <v:path gradientshapeok="t" o:connecttype="rect"/>
            </v:shapetype>
            <v:shape id="MSIPCM09c24b8db38d861e880d41a7" o:spid="_x0000_s1027" type="#_x0000_t202" alt="{&quot;HashCode&quot;:-613268687,&quot;Height&quot;:842.0,&quot;Width&quot;:595.0,&quot;Placement&quot;:&quot;Footer&quot;,&quot;Index&quot;:&quot;FirstPage&quot;,&quot;Section&quot;:1,&quot;Top&quot;:0.0,&quot;Left&quot;:0.0}" style="position:absolute;left:0;text-align:left;margin-left:0;margin-top:807.1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Jb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" o:allowincell="f" filled="f" stroked="f" strokeweight=".5pt">
              <v:textbox inset=",0,20pt,0">
                <w:txbxContent>
                  <w:p w14:paraId="06E73DEB" w14:textId="06CBAAD5" w:rsidR="00285990" w:rsidRPr="00285990" w:rsidRDefault="00285990" w:rsidP="00285990">
                    <w:pPr>
                      <w:spacing w:before="0" w:after="0"/>
                      <w:ind w:left="0"/>
                      <w:jc w:val="right"/>
                      <w:rPr>
                        <w:color w:val="000000"/>
                        <w:sz w:val="16"/>
                      </w:rPr>
                    </w:pPr>
                    <w:r w:rsidRPr="00285990">
                      <w:rPr>
                        <w:color w:val="000000"/>
                        <w:sz w:val="16"/>
                      </w:rPr>
                      <w:t xml:space="preserve">Internal Use Only </w:t>
                    </w:r>
                  </w:p>
                </w:txbxContent>
              </v:textbox>
              <w10:wrap anchorx="page" anchory="page"/>
            </v:shape>
          </w:pict>
        </mc:Fallback>
      </mc:AlternateContent>
    </w:r>
  </w:p>
  <w:p w14:paraId="3F344CEC" w14:textId="77777777" w:rsidR="00334975" w:rsidRDefault="00334975" w:rsidP="00334975">
    <w:pPr>
      <w:spacing w:before="0" w:after="0" w:line="240" w:lineRule="auto"/>
      <w:ind w:left="-142" w:right="-142" w:firstLine="0"/>
      <w:rPr>
        <w:b/>
      </w:rPr>
    </w:pPr>
  </w:p>
  <w:p w14:paraId="3F344CED" w14:textId="77777777" w:rsidR="00334975" w:rsidRPr="00ED792C" w:rsidRDefault="00334975" w:rsidP="00334975">
    <w:pPr>
      <w:spacing w:before="0" w:after="0" w:line="240" w:lineRule="auto"/>
      <w:ind w:left="-142" w:right="-142" w:firstLine="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9B04" w14:textId="77777777" w:rsidR="00B73837" w:rsidRDefault="00B73837" w:rsidP="00881365">
      <w:pPr>
        <w:spacing w:line="240" w:lineRule="auto"/>
      </w:pPr>
      <w:r>
        <w:separator/>
      </w:r>
    </w:p>
  </w:footnote>
  <w:footnote w:type="continuationSeparator" w:id="0">
    <w:p w14:paraId="22556AEB" w14:textId="77777777" w:rsidR="00B73837" w:rsidRDefault="00B73837" w:rsidP="00881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354" w14:textId="77777777" w:rsidR="00E22780" w:rsidRDefault="00E2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CDE" w14:textId="77777777" w:rsidR="00F86303" w:rsidRDefault="000B74CC">
    <w:pPr>
      <w:pStyle w:val="Header"/>
    </w:pPr>
    <w:r w:rsidRPr="000B74CC">
      <w:rPr>
        <w:noProof/>
        <w:lang w:eastAsia="en-ZA"/>
      </w:rPr>
      <w:drawing>
        <wp:anchor distT="0" distB="0" distL="114300" distR="114300" simplePos="0" relativeHeight="251659264" behindDoc="1" locked="0" layoutInCell="1" allowOverlap="1" wp14:anchorId="3F344CEE" wp14:editId="3F344CEF">
          <wp:simplePos x="0" y="0"/>
          <wp:positionH relativeFrom="column">
            <wp:posOffset>-170180</wp:posOffset>
          </wp:positionH>
          <wp:positionV relativeFrom="paragraph">
            <wp:posOffset>-56626</wp:posOffset>
          </wp:positionV>
          <wp:extent cx="1447800" cy="1141952"/>
          <wp:effectExtent l="19050" t="0" r="0" b="0"/>
          <wp:wrapNone/>
          <wp:docPr id="37" name="Picture 1" descr="PIC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LOGO_RGB.png"/>
                  <pic:cNvPicPr/>
                </pic:nvPicPr>
                <pic:blipFill>
                  <a:blip r:embed="rId1"/>
                  <a:stretch>
                    <a:fillRect/>
                  </a:stretch>
                </pic:blipFill>
                <pic:spPr>
                  <a:xfrm>
                    <a:off x="0" y="0"/>
                    <a:ext cx="1447800" cy="114195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CE3" w14:textId="77777777" w:rsidR="00F639FA" w:rsidRDefault="00BE5272" w:rsidP="00F639FA">
    <w:pPr>
      <w:spacing w:before="0" w:after="0"/>
      <w:ind w:left="6998" w:hanging="518"/>
      <w:rPr>
        <w:color w:val="466B7E"/>
        <w:spacing w:val="0"/>
        <w:sz w:val="18"/>
        <w:szCs w:val="18"/>
      </w:rPr>
    </w:pPr>
    <w:r>
      <w:rPr>
        <w:noProof/>
        <w:color w:val="466B7E"/>
        <w:spacing w:val="0"/>
        <w:sz w:val="18"/>
        <w:szCs w:val="18"/>
        <w:lang w:eastAsia="en-ZA"/>
      </w:rPr>
      <w:drawing>
        <wp:anchor distT="0" distB="0" distL="114300" distR="114300" simplePos="0" relativeHeight="251657216" behindDoc="1" locked="0" layoutInCell="1" allowOverlap="1" wp14:anchorId="3F344CF0" wp14:editId="3F344CF1">
          <wp:simplePos x="0" y="0"/>
          <wp:positionH relativeFrom="column">
            <wp:posOffset>-46067</wp:posOffset>
          </wp:positionH>
          <wp:positionV relativeFrom="paragraph">
            <wp:posOffset>-19050</wp:posOffset>
          </wp:positionV>
          <wp:extent cx="1449128" cy="1143000"/>
          <wp:effectExtent l="19050" t="0" r="0" b="0"/>
          <wp:wrapNone/>
          <wp:docPr id="38" name="Picture 1" descr="PIC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LOGO_RGB.png"/>
                  <pic:cNvPicPr/>
                </pic:nvPicPr>
                <pic:blipFill>
                  <a:blip r:embed="rId1"/>
                  <a:stretch>
                    <a:fillRect/>
                  </a:stretch>
                </pic:blipFill>
                <pic:spPr>
                  <a:xfrm>
                    <a:off x="0" y="0"/>
                    <a:ext cx="1449128" cy="1143000"/>
                  </a:xfrm>
                  <a:prstGeom prst="rect">
                    <a:avLst/>
                  </a:prstGeom>
                </pic:spPr>
              </pic:pic>
            </a:graphicData>
          </a:graphic>
        </wp:anchor>
      </w:drawing>
    </w:r>
  </w:p>
  <w:p w14:paraId="3F344CE4" w14:textId="77777777" w:rsidR="00F639FA" w:rsidRDefault="00F639FA" w:rsidP="00F639FA">
    <w:pPr>
      <w:spacing w:before="0" w:after="0"/>
      <w:ind w:left="6998" w:hanging="518"/>
      <w:rPr>
        <w:color w:val="466B7E"/>
        <w:spacing w:val="0"/>
        <w:sz w:val="18"/>
        <w:szCs w:val="18"/>
      </w:rPr>
    </w:pPr>
  </w:p>
  <w:p w14:paraId="3F344CE5" w14:textId="6C50EFE5" w:rsidR="00F639FA" w:rsidRDefault="00F639FA" w:rsidP="00F639FA">
    <w:pPr>
      <w:spacing w:before="0" w:after="0"/>
      <w:ind w:left="6998" w:hanging="518"/>
      <w:rPr>
        <w:color w:val="466B7E"/>
        <w:spacing w:val="0"/>
        <w:sz w:val="18"/>
        <w:szCs w:val="18"/>
      </w:rPr>
    </w:pPr>
  </w:p>
  <w:p w14:paraId="78101568" w14:textId="1C12224E" w:rsidR="00D51758" w:rsidRDefault="00D51758" w:rsidP="00F639FA">
    <w:pPr>
      <w:spacing w:before="0" w:after="0"/>
      <w:ind w:left="6998" w:hanging="518"/>
      <w:rPr>
        <w:color w:val="466B7E"/>
        <w:spacing w:val="0"/>
        <w:sz w:val="18"/>
        <w:szCs w:val="18"/>
      </w:rPr>
    </w:pPr>
  </w:p>
  <w:p w14:paraId="7EBAD6FC" w14:textId="77777777" w:rsidR="00D51758" w:rsidRDefault="00D51758" w:rsidP="00F639FA">
    <w:pPr>
      <w:spacing w:before="0" w:after="0"/>
      <w:ind w:left="6998" w:hanging="518"/>
      <w:rPr>
        <w:color w:val="466B7E"/>
        <w:spacing w:val="0"/>
        <w:sz w:val="18"/>
        <w:szCs w:val="18"/>
      </w:rPr>
    </w:pPr>
  </w:p>
  <w:p w14:paraId="3F344CEA" w14:textId="4D7A6A68" w:rsidR="006C6FF6" w:rsidRDefault="00D5175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692"/>
    <w:multiLevelType w:val="multilevel"/>
    <w:tmpl w:val="79924E0C"/>
    <w:styleLink w:val="NumberedList3"/>
    <w:lvl w:ilvl="0">
      <w:start w:val="1"/>
      <w:numFmt w:val="lowerRoman"/>
      <w:lvlText w:val="%1."/>
      <w:lvlJc w:val="left"/>
      <w:pPr>
        <w:tabs>
          <w:tab w:val="num" w:pos="340"/>
        </w:tabs>
        <w:ind w:left="340" w:hanging="34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E1B5F6F"/>
    <w:multiLevelType w:val="hybridMultilevel"/>
    <w:tmpl w:val="0560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D41CF"/>
    <w:multiLevelType w:val="hybridMultilevel"/>
    <w:tmpl w:val="3F6A1D9C"/>
    <w:lvl w:ilvl="0" w:tplc="4A609D98">
      <w:numFmt w:val="bullet"/>
      <w:lvlText w:val="•"/>
      <w:lvlJc w:val="left"/>
      <w:pPr>
        <w:ind w:left="880" w:hanging="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422"/>
    <w:multiLevelType w:val="hybridMultilevel"/>
    <w:tmpl w:val="9678F3AA"/>
    <w:lvl w:ilvl="0" w:tplc="7C926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5742"/>
    <w:multiLevelType w:val="hybridMultilevel"/>
    <w:tmpl w:val="7B26BCDC"/>
    <w:lvl w:ilvl="0" w:tplc="3A183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E1FF7"/>
    <w:multiLevelType w:val="hybridMultilevel"/>
    <w:tmpl w:val="CC72E1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F15DD0"/>
    <w:multiLevelType w:val="hybridMultilevel"/>
    <w:tmpl w:val="61DC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477AC"/>
    <w:multiLevelType w:val="multilevel"/>
    <w:tmpl w:val="F19CAB56"/>
    <w:lvl w:ilvl="0">
      <w:start w:val="1"/>
      <w:numFmt w:val="bullet"/>
      <w:pStyle w:val="BulletList1"/>
      <w:lvlText w:val=""/>
      <w:lvlJc w:val="left"/>
      <w:pPr>
        <w:tabs>
          <w:tab w:val="num" w:pos="530"/>
        </w:tabs>
        <w:ind w:left="530" w:hanging="170"/>
      </w:pPr>
      <w:rPr>
        <w:rFonts w:ascii="Wingdings" w:hAnsi="Wingdings" w:hint="default"/>
        <w:sz w:val="20"/>
      </w:rPr>
    </w:lvl>
    <w:lvl w:ilvl="1">
      <w:start w:val="1"/>
      <w:numFmt w:val="bullet"/>
      <w:lvlText w:val="-"/>
      <w:lvlJc w:val="left"/>
      <w:pPr>
        <w:tabs>
          <w:tab w:val="num" w:pos="1363"/>
        </w:tabs>
        <w:ind w:left="1363" w:hanging="340"/>
      </w:pPr>
      <w:rPr>
        <w:rFonts w:ascii="Courier New" w:hAnsi="Courier New" w:hint="default"/>
        <w:sz w:val="20"/>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432B0878"/>
    <w:multiLevelType w:val="multilevel"/>
    <w:tmpl w:val="A454D014"/>
    <w:lvl w:ilvl="0">
      <w:start w:val="1"/>
      <w:numFmt w:val="lowerRoman"/>
      <w:pStyle w:val="Subnumberedlist2"/>
      <w:lvlText w:val="%1."/>
      <w:lvlJc w:val="left"/>
      <w:pPr>
        <w:tabs>
          <w:tab w:val="num" w:pos="340"/>
        </w:tabs>
        <w:ind w:left="340" w:hanging="34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4461761A"/>
    <w:multiLevelType w:val="hybridMultilevel"/>
    <w:tmpl w:val="10FE4B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C51489"/>
    <w:multiLevelType w:val="hybridMultilevel"/>
    <w:tmpl w:val="E972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41A2A"/>
    <w:multiLevelType w:val="hybridMultilevel"/>
    <w:tmpl w:val="F06CE630"/>
    <w:lvl w:ilvl="0" w:tplc="3A1835C2">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C741CBB"/>
    <w:multiLevelType w:val="hybridMultilevel"/>
    <w:tmpl w:val="C010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8F24C1"/>
    <w:multiLevelType w:val="hybridMultilevel"/>
    <w:tmpl w:val="970E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86812"/>
    <w:multiLevelType w:val="hybridMultilevel"/>
    <w:tmpl w:val="45D67C86"/>
    <w:lvl w:ilvl="0" w:tplc="4A68CA66">
      <w:numFmt w:val="bullet"/>
      <w:lvlText w:val="•"/>
      <w:lvlJc w:val="left"/>
      <w:pPr>
        <w:ind w:left="880" w:hanging="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C22AE"/>
    <w:multiLevelType w:val="hybridMultilevel"/>
    <w:tmpl w:val="FEACCA86"/>
    <w:lvl w:ilvl="0" w:tplc="ACE43D32">
      <w:numFmt w:val="bullet"/>
      <w:lvlText w:val="•"/>
      <w:lvlJc w:val="left"/>
      <w:pPr>
        <w:ind w:left="880" w:hanging="5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264C3"/>
    <w:multiLevelType w:val="multilevel"/>
    <w:tmpl w:val="EF9CD6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5610A11"/>
    <w:multiLevelType w:val="hybridMultilevel"/>
    <w:tmpl w:val="DA90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6E365A"/>
    <w:multiLevelType w:val="hybridMultilevel"/>
    <w:tmpl w:val="CEB0D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A31128"/>
    <w:multiLevelType w:val="multilevel"/>
    <w:tmpl w:val="19009E0C"/>
    <w:lvl w:ilvl="0">
      <w:start w:val="1"/>
      <w:numFmt w:val="lowerLetter"/>
      <w:pStyle w:val="SubnumberedList1"/>
      <w:lvlText w:val="%1."/>
      <w:lvlJc w:val="left"/>
      <w:pPr>
        <w:tabs>
          <w:tab w:val="num" w:pos="340"/>
        </w:tabs>
        <w:ind w:left="340" w:hanging="340"/>
      </w:pPr>
      <w:rPr>
        <w:rFonts w:cs="Times New Roman" w:hint="default"/>
      </w:rPr>
    </w:lvl>
    <w:lvl w:ilvl="1">
      <w:start w:val="1"/>
      <w:numFmt w:val="lowerLetter"/>
      <w:lvlText w:val="%2."/>
      <w:lvlJc w:val="left"/>
      <w:pPr>
        <w:tabs>
          <w:tab w:val="num" w:pos="2008"/>
        </w:tabs>
        <w:ind w:left="2008" w:hanging="360"/>
      </w:pPr>
      <w:rPr>
        <w:rFonts w:cs="Times New Roman" w:hint="default"/>
      </w:rPr>
    </w:lvl>
    <w:lvl w:ilvl="2">
      <w:start w:val="1"/>
      <w:numFmt w:val="lowerRoman"/>
      <w:lvlText w:val="%3."/>
      <w:lvlJc w:val="right"/>
      <w:pPr>
        <w:tabs>
          <w:tab w:val="num" w:pos="2728"/>
        </w:tabs>
        <w:ind w:left="2728" w:hanging="180"/>
      </w:pPr>
      <w:rPr>
        <w:rFonts w:cs="Times New Roman" w:hint="default"/>
      </w:rPr>
    </w:lvl>
    <w:lvl w:ilvl="3">
      <w:start w:val="1"/>
      <w:numFmt w:val="decimal"/>
      <w:lvlText w:val="%4."/>
      <w:lvlJc w:val="left"/>
      <w:pPr>
        <w:tabs>
          <w:tab w:val="num" w:pos="3448"/>
        </w:tabs>
        <w:ind w:left="3448" w:hanging="360"/>
      </w:pPr>
      <w:rPr>
        <w:rFonts w:ascii="Arial" w:hAnsi="Arial" w:cs="Times New Roman" w:hint="default"/>
        <w:b w:val="0"/>
        <w:i w:val="0"/>
        <w:sz w:val="20"/>
        <w:szCs w:val="20"/>
      </w:rPr>
    </w:lvl>
    <w:lvl w:ilvl="4">
      <w:start w:val="1"/>
      <w:numFmt w:val="lowerLetter"/>
      <w:lvlText w:val="%5)"/>
      <w:lvlJc w:val="left"/>
      <w:pPr>
        <w:tabs>
          <w:tab w:val="num" w:pos="4168"/>
        </w:tabs>
        <w:ind w:left="4168" w:hanging="360"/>
      </w:pPr>
      <w:rPr>
        <w:rFonts w:ascii="Arial" w:hAnsi="Arial" w:cs="Times New Roman" w:hint="default"/>
      </w:rPr>
    </w:lvl>
    <w:lvl w:ilvl="5">
      <w:start w:val="1"/>
      <w:numFmt w:val="lowerRoman"/>
      <w:lvlText w:val="%6."/>
      <w:lvlJc w:val="right"/>
      <w:pPr>
        <w:tabs>
          <w:tab w:val="num" w:pos="4888"/>
        </w:tabs>
        <w:ind w:left="4888" w:hanging="180"/>
      </w:pPr>
      <w:rPr>
        <w:rFonts w:cs="Times New Roman" w:hint="default"/>
      </w:rPr>
    </w:lvl>
    <w:lvl w:ilvl="6">
      <w:start w:val="1"/>
      <w:numFmt w:val="decimal"/>
      <w:lvlText w:val="%7."/>
      <w:lvlJc w:val="left"/>
      <w:pPr>
        <w:tabs>
          <w:tab w:val="num" w:pos="5608"/>
        </w:tabs>
        <w:ind w:left="5608" w:hanging="360"/>
      </w:pPr>
      <w:rPr>
        <w:rFonts w:cs="Times New Roman" w:hint="default"/>
      </w:rPr>
    </w:lvl>
    <w:lvl w:ilvl="7">
      <w:start w:val="1"/>
      <w:numFmt w:val="lowerLetter"/>
      <w:lvlText w:val="%8."/>
      <w:lvlJc w:val="left"/>
      <w:pPr>
        <w:tabs>
          <w:tab w:val="num" w:pos="6328"/>
        </w:tabs>
        <w:ind w:left="6328" w:hanging="360"/>
      </w:pPr>
      <w:rPr>
        <w:rFonts w:cs="Times New Roman" w:hint="default"/>
      </w:rPr>
    </w:lvl>
    <w:lvl w:ilvl="8">
      <w:start w:val="1"/>
      <w:numFmt w:val="lowerRoman"/>
      <w:lvlText w:val="%9."/>
      <w:lvlJc w:val="right"/>
      <w:pPr>
        <w:tabs>
          <w:tab w:val="num" w:pos="7048"/>
        </w:tabs>
        <w:ind w:left="7048" w:hanging="180"/>
      </w:pPr>
      <w:rPr>
        <w:rFonts w:cs="Times New Roman" w:hint="default"/>
      </w:rPr>
    </w:lvl>
  </w:abstractNum>
  <w:abstractNum w:abstractNumId="20" w15:restartNumberingAfterBreak="0">
    <w:nsid w:val="795F1620"/>
    <w:multiLevelType w:val="multilevel"/>
    <w:tmpl w:val="773CC280"/>
    <w:lvl w:ilvl="0">
      <w:start w:val="1"/>
      <w:numFmt w:val="decimal"/>
      <w:pStyle w:val="NumberedList1"/>
      <w:lvlText w:val="%1."/>
      <w:lvlJc w:val="left"/>
      <w:pPr>
        <w:ind w:left="360" w:hanging="360"/>
      </w:pPr>
      <w:rPr>
        <w:rFonts w:ascii="Arial" w:hAnsi="Arial" w:hint="default"/>
        <w:b w:val="0"/>
        <w:i w:val="0"/>
        <w:sz w:val="20"/>
      </w:rPr>
    </w:lvl>
    <w:lvl w:ilvl="1">
      <w:start w:val="1"/>
      <w:numFmt w:val="decimal"/>
      <w:pStyle w:val="NumberedLi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BD7E9C"/>
    <w:multiLevelType w:val="hybridMultilevel"/>
    <w:tmpl w:val="1CCAD038"/>
    <w:lvl w:ilvl="0" w:tplc="32484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564FE"/>
    <w:multiLevelType w:val="hybridMultilevel"/>
    <w:tmpl w:val="3FD6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20860">
    <w:abstractNumId w:val="19"/>
  </w:num>
  <w:num w:numId="2" w16cid:durableId="888569030">
    <w:abstractNumId w:val="8"/>
  </w:num>
  <w:num w:numId="3" w16cid:durableId="1727102145">
    <w:abstractNumId w:val="0"/>
  </w:num>
  <w:num w:numId="4" w16cid:durableId="1780366430">
    <w:abstractNumId w:val="20"/>
  </w:num>
  <w:num w:numId="5" w16cid:durableId="1976980018">
    <w:abstractNumId w:val="16"/>
  </w:num>
  <w:num w:numId="6" w16cid:durableId="893538350">
    <w:abstractNumId w:val="7"/>
  </w:num>
  <w:num w:numId="7" w16cid:durableId="1927224899">
    <w:abstractNumId w:val="11"/>
  </w:num>
  <w:num w:numId="8" w16cid:durableId="651716054">
    <w:abstractNumId w:val="12"/>
  </w:num>
  <w:num w:numId="9" w16cid:durableId="1332215966">
    <w:abstractNumId w:val="4"/>
  </w:num>
  <w:num w:numId="10" w16cid:durableId="511409930">
    <w:abstractNumId w:val="1"/>
  </w:num>
  <w:num w:numId="11" w16cid:durableId="89934843">
    <w:abstractNumId w:val="13"/>
  </w:num>
  <w:num w:numId="12" w16cid:durableId="1467160631">
    <w:abstractNumId w:val="14"/>
  </w:num>
  <w:num w:numId="13" w16cid:durableId="2063215277">
    <w:abstractNumId w:val="22"/>
  </w:num>
  <w:num w:numId="14" w16cid:durableId="1827166199">
    <w:abstractNumId w:val="2"/>
  </w:num>
  <w:num w:numId="15" w16cid:durableId="1524631266">
    <w:abstractNumId w:val="6"/>
  </w:num>
  <w:num w:numId="16" w16cid:durableId="1374115964">
    <w:abstractNumId w:val="15"/>
  </w:num>
  <w:num w:numId="17" w16cid:durableId="1983268443">
    <w:abstractNumId w:val="18"/>
  </w:num>
  <w:num w:numId="18" w16cid:durableId="190068347">
    <w:abstractNumId w:val="10"/>
  </w:num>
  <w:num w:numId="19" w16cid:durableId="1846901116">
    <w:abstractNumId w:val="5"/>
  </w:num>
  <w:num w:numId="20" w16cid:durableId="1336179802">
    <w:abstractNumId w:val="17"/>
  </w:num>
  <w:num w:numId="21" w16cid:durableId="1939485753">
    <w:abstractNumId w:val="9"/>
  </w:num>
  <w:num w:numId="22" w16cid:durableId="13851984">
    <w:abstractNumId w:val="21"/>
  </w:num>
  <w:num w:numId="23" w16cid:durableId="131918770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97"/>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0NLQwNLA0NLIwNjNX0lEKTi0uzszPAykwrgUA3USXySwAAAA="/>
  </w:docVars>
  <w:rsids>
    <w:rsidRoot w:val="00931DF6"/>
    <w:rsid w:val="00000C85"/>
    <w:rsid w:val="00001846"/>
    <w:rsid w:val="000067F7"/>
    <w:rsid w:val="00006804"/>
    <w:rsid w:val="00006B85"/>
    <w:rsid w:val="00010BE0"/>
    <w:rsid w:val="000133F1"/>
    <w:rsid w:val="00014CFF"/>
    <w:rsid w:val="0001585C"/>
    <w:rsid w:val="00016306"/>
    <w:rsid w:val="000259CC"/>
    <w:rsid w:val="000267E3"/>
    <w:rsid w:val="000342E4"/>
    <w:rsid w:val="00043D4F"/>
    <w:rsid w:val="00046C04"/>
    <w:rsid w:val="00050906"/>
    <w:rsid w:val="00050F7D"/>
    <w:rsid w:val="00051BB7"/>
    <w:rsid w:val="000533B4"/>
    <w:rsid w:val="00054AE6"/>
    <w:rsid w:val="0005729D"/>
    <w:rsid w:val="0006044B"/>
    <w:rsid w:val="000801CB"/>
    <w:rsid w:val="000822D6"/>
    <w:rsid w:val="00093906"/>
    <w:rsid w:val="00093E31"/>
    <w:rsid w:val="00095BF0"/>
    <w:rsid w:val="000A600C"/>
    <w:rsid w:val="000B09F1"/>
    <w:rsid w:val="000B2B5C"/>
    <w:rsid w:val="000B6F55"/>
    <w:rsid w:val="000B74CC"/>
    <w:rsid w:val="000C285B"/>
    <w:rsid w:val="000C7037"/>
    <w:rsid w:val="000D681F"/>
    <w:rsid w:val="000E42C3"/>
    <w:rsid w:val="000E44F2"/>
    <w:rsid w:val="000E6F2A"/>
    <w:rsid w:val="000F004F"/>
    <w:rsid w:val="000F3483"/>
    <w:rsid w:val="00114584"/>
    <w:rsid w:val="00120208"/>
    <w:rsid w:val="001241FA"/>
    <w:rsid w:val="0013275D"/>
    <w:rsid w:val="00136C20"/>
    <w:rsid w:val="00140C40"/>
    <w:rsid w:val="00145A5F"/>
    <w:rsid w:val="00152A9B"/>
    <w:rsid w:val="00155951"/>
    <w:rsid w:val="00160513"/>
    <w:rsid w:val="0016783B"/>
    <w:rsid w:val="001748BF"/>
    <w:rsid w:val="001861A2"/>
    <w:rsid w:val="001863DF"/>
    <w:rsid w:val="001876E3"/>
    <w:rsid w:val="00192B5E"/>
    <w:rsid w:val="00192F21"/>
    <w:rsid w:val="0019320A"/>
    <w:rsid w:val="00194FF4"/>
    <w:rsid w:val="001A016E"/>
    <w:rsid w:val="001A117D"/>
    <w:rsid w:val="001A24AB"/>
    <w:rsid w:val="001A624B"/>
    <w:rsid w:val="001A6366"/>
    <w:rsid w:val="001A7BB8"/>
    <w:rsid w:val="001B7CCC"/>
    <w:rsid w:val="001C75B0"/>
    <w:rsid w:val="001D4442"/>
    <w:rsid w:val="001D6C14"/>
    <w:rsid w:val="001E0E8B"/>
    <w:rsid w:val="001E4CC9"/>
    <w:rsid w:val="001F14BA"/>
    <w:rsid w:val="001F5020"/>
    <w:rsid w:val="00201879"/>
    <w:rsid w:val="00203A17"/>
    <w:rsid w:val="00205DBA"/>
    <w:rsid w:val="00215BF8"/>
    <w:rsid w:val="00235A08"/>
    <w:rsid w:val="00236011"/>
    <w:rsid w:val="002366E5"/>
    <w:rsid w:val="00243B05"/>
    <w:rsid w:val="002478EB"/>
    <w:rsid w:val="00251C78"/>
    <w:rsid w:val="00260C02"/>
    <w:rsid w:val="00276328"/>
    <w:rsid w:val="00285990"/>
    <w:rsid w:val="00292CA8"/>
    <w:rsid w:val="002945DF"/>
    <w:rsid w:val="002947F1"/>
    <w:rsid w:val="002A42E0"/>
    <w:rsid w:val="002A5A71"/>
    <w:rsid w:val="002A6478"/>
    <w:rsid w:val="002B109B"/>
    <w:rsid w:val="002B2BBE"/>
    <w:rsid w:val="002B2C62"/>
    <w:rsid w:val="002C03BA"/>
    <w:rsid w:val="002C0E54"/>
    <w:rsid w:val="002D4BEE"/>
    <w:rsid w:val="002D533F"/>
    <w:rsid w:val="002D7FCB"/>
    <w:rsid w:val="002E4F16"/>
    <w:rsid w:val="002E6AFE"/>
    <w:rsid w:val="002F6899"/>
    <w:rsid w:val="00301167"/>
    <w:rsid w:val="00302368"/>
    <w:rsid w:val="003071C4"/>
    <w:rsid w:val="00307945"/>
    <w:rsid w:val="00312519"/>
    <w:rsid w:val="00317938"/>
    <w:rsid w:val="00321BA5"/>
    <w:rsid w:val="00326D09"/>
    <w:rsid w:val="00331A3A"/>
    <w:rsid w:val="0033402A"/>
    <w:rsid w:val="00334975"/>
    <w:rsid w:val="00334F3B"/>
    <w:rsid w:val="003449E2"/>
    <w:rsid w:val="00345962"/>
    <w:rsid w:val="003540C2"/>
    <w:rsid w:val="00356886"/>
    <w:rsid w:val="00363553"/>
    <w:rsid w:val="00364317"/>
    <w:rsid w:val="00365F4D"/>
    <w:rsid w:val="00367740"/>
    <w:rsid w:val="003709C7"/>
    <w:rsid w:val="00370F97"/>
    <w:rsid w:val="0037152E"/>
    <w:rsid w:val="003825A9"/>
    <w:rsid w:val="00383AFA"/>
    <w:rsid w:val="00390B35"/>
    <w:rsid w:val="00392D61"/>
    <w:rsid w:val="003B1074"/>
    <w:rsid w:val="003B489A"/>
    <w:rsid w:val="003D3922"/>
    <w:rsid w:val="003D4524"/>
    <w:rsid w:val="003E0F37"/>
    <w:rsid w:val="003E128C"/>
    <w:rsid w:val="003F1C08"/>
    <w:rsid w:val="003F6DC9"/>
    <w:rsid w:val="00410410"/>
    <w:rsid w:val="00414E2B"/>
    <w:rsid w:val="00420170"/>
    <w:rsid w:val="0043102B"/>
    <w:rsid w:val="004340A7"/>
    <w:rsid w:val="00435254"/>
    <w:rsid w:val="00435C47"/>
    <w:rsid w:val="00436725"/>
    <w:rsid w:val="00450489"/>
    <w:rsid w:val="00450634"/>
    <w:rsid w:val="004571FE"/>
    <w:rsid w:val="004642CE"/>
    <w:rsid w:val="00466D05"/>
    <w:rsid w:val="004670B4"/>
    <w:rsid w:val="0048210F"/>
    <w:rsid w:val="004864C7"/>
    <w:rsid w:val="00494B1C"/>
    <w:rsid w:val="004A1B5A"/>
    <w:rsid w:val="004A2353"/>
    <w:rsid w:val="004A4EA6"/>
    <w:rsid w:val="004B4F31"/>
    <w:rsid w:val="004B5C65"/>
    <w:rsid w:val="004E083B"/>
    <w:rsid w:val="004E4F3B"/>
    <w:rsid w:val="004F0C05"/>
    <w:rsid w:val="004F25A3"/>
    <w:rsid w:val="004F3DCE"/>
    <w:rsid w:val="004F6F33"/>
    <w:rsid w:val="0050074D"/>
    <w:rsid w:val="00524B9B"/>
    <w:rsid w:val="00533F86"/>
    <w:rsid w:val="00534868"/>
    <w:rsid w:val="005363BD"/>
    <w:rsid w:val="0053744C"/>
    <w:rsid w:val="005449D3"/>
    <w:rsid w:val="0055182E"/>
    <w:rsid w:val="0055416D"/>
    <w:rsid w:val="00575ED9"/>
    <w:rsid w:val="0058158A"/>
    <w:rsid w:val="00581F3D"/>
    <w:rsid w:val="005875BF"/>
    <w:rsid w:val="00593559"/>
    <w:rsid w:val="00594147"/>
    <w:rsid w:val="00597FC6"/>
    <w:rsid w:val="005A2F44"/>
    <w:rsid w:val="005A4F89"/>
    <w:rsid w:val="005A559E"/>
    <w:rsid w:val="005A6E6E"/>
    <w:rsid w:val="005A7C97"/>
    <w:rsid w:val="005C03EB"/>
    <w:rsid w:val="005D2866"/>
    <w:rsid w:val="005D2F2F"/>
    <w:rsid w:val="005D5EB9"/>
    <w:rsid w:val="005D7775"/>
    <w:rsid w:val="005E1F7A"/>
    <w:rsid w:val="005E47AC"/>
    <w:rsid w:val="005E676C"/>
    <w:rsid w:val="005F2FD0"/>
    <w:rsid w:val="00607DEB"/>
    <w:rsid w:val="00620233"/>
    <w:rsid w:val="006319C5"/>
    <w:rsid w:val="00632A65"/>
    <w:rsid w:val="00633D5E"/>
    <w:rsid w:val="00636CAA"/>
    <w:rsid w:val="00640DFC"/>
    <w:rsid w:val="0064644B"/>
    <w:rsid w:val="00646839"/>
    <w:rsid w:val="00655571"/>
    <w:rsid w:val="00655606"/>
    <w:rsid w:val="00656971"/>
    <w:rsid w:val="00660020"/>
    <w:rsid w:val="00661390"/>
    <w:rsid w:val="006677CB"/>
    <w:rsid w:val="00672F29"/>
    <w:rsid w:val="0067581D"/>
    <w:rsid w:val="00685E3B"/>
    <w:rsid w:val="00696199"/>
    <w:rsid w:val="00697D6A"/>
    <w:rsid w:val="006A5DBF"/>
    <w:rsid w:val="006B22FF"/>
    <w:rsid w:val="006B7D69"/>
    <w:rsid w:val="006C6FF6"/>
    <w:rsid w:val="006D16CC"/>
    <w:rsid w:val="006D784A"/>
    <w:rsid w:val="006E705E"/>
    <w:rsid w:val="006E7D53"/>
    <w:rsid w:val="006F0765"/>
    <w:rsid w:val="007061E4"/>
    <w:rsid w:val="007071CF"/>
    <w:rsid w:val="007075DD"/>
    <w:rsid w:val="007249EB"/>
    <w:rsid w:val="00741520"/>
    <w:rsid w:val="00742308"/>
    <w:rsid w:val="007536C9"/>
    <w:rsid w:val="007644F0"/>
    <w:rsid w:val="007777D0"/>
    <w:rsid w:val="00781B82"/>
    <w:rsid w:val="0079458B"/>
    <w:rsid w:val="00795F72"/>
    <w:rsid w:val="007A2D34"/>
    <w:rsid w:val="007A3697"/>
    <w:rsid w:val="007A5A39"/>
    <w:rsid w:val="007A6D44"/>
    <w:rsid w:val="007B3F7C"/>
    <w:rsid w:val="007B473D"/>
    <w:rsid w:val="007C18DE"/>
    <w:rsid w:val="007C5F08"/>
    <w:rsid w:val="007D3E2A"/>
    <w:rsid w:val="007E7C5E"/>
    <w:rsid w:val="007F3C66"/>
    <w:rsid w:val="007F6AAC"/>
    <w:rsid w:val="00817772"/>
    <w:rsid w:val="0083157D"/>
    <w:rsid w:val="00836DE3"/>
    <w:rsid w:val="00847FD6"/>
    <w:rsid w:val="00852FBD"/>
    <w:rsid w:val="0085481F"/>
    <w:rsid w:val="00856E8F"/>
    <w:rsid w:val="00873646"/>
    <w:rsid w:val="00874226"/>
    <w:rsid w:val="0087435C"/>
    <w:rsid w:val="00881365"/>
    <w:rsid w:val="0088263A"/>
    <w:rsid w:val="00882F7E"/>
    <w:rsid w:val="00884BC2"/>
    <w:rsid w:val="00886769"/>
    <w:rsid w:val="00892E85"/>
    <w:rsid w:val="00894269"/>
    <w:rsid w:val="00897A07"/>
    <w:rsid w:val="008A2F43"/>
    <w:rsid w:val="008A44C1"/>
    <w:rsid w:val="008A6DAB"/>
    <w:rsid w:val="008B0157"/>
    <w:rsid w:val="008B0632"/>
    <w:rsid w:val="008B2105"/>
    <w:rsid w:val="008B57FE"/>
    <w:rsid w:val="008C5FB8"/>
    <w:rsid w:val="008C61B7"/>
    <w:rsid w:val="008E05D6"/>
    <w:rsid w:val="008E0AF9"/>
    <w:rsid w:val="008E336C"/>
    <w:rsid w:val="008E4E64"/>
    <w:rsid w:val="008E72C5"/>
    <w:rsid w:val="008F592E"/>
    <w:rsid w:val="00904617"/>
    <w:rsid w:val="0091178C"/>
    <w:rsid w:val="00916D37"/>
    <w:rsid w:val="009219EF"/>
    <w:rsid w:val="009230C7"/>
    <w:rsid w:val="009261D3"/>
    <w:rsid w:val="00931DF6"/>
    <w:rsid w:val="00932D1E"/>
    <w:rsid w:val="00936EAD"/>
    <w:rsid w:val="00952F97"/>
    <w:rsid w:val="00977523"/>
    <w:rsid w:val="00980113"/>
    <w:rsid w:val="009823FB"/>
    <w:rsid w:val="0099017B"/>
    <w:rsid w:val="00994A02"/>
    <w:rsid w:val="00997E3E"/>
    <w:rsid w:val="009A2C6C"/>
    <w:rsid w:val="009A72A1"/>
    <w:rsid w:val="009B0C98"/>
    <w:rsid w:val="009B3F65"/>
    <w:rsid w:val="009B7AFB"/>
    <w:rsid w:val="009C574F"/>
    <w:rsid w:val="009C7200"/>
    <w:rsid w:val="009D1B75"/>
    <w:rsid w:val="009D28EF"/>
    <w:rsid w:val="009E6156"/>
    <w:rsid w:val="009F763C"/>
    <w:rsid w:val="00A042D6"/>
    <w:rsid w:val="00A06B56"/>
    <w:rsid w:val="00A10AB0"/>
    <w:rsid w:val="00A1206E"/>
    <w:rsid w:val="00A156A6"/>
    <w:rsid w:val="00A167F8"/>
    <w:rsid w:val="00A22554"/>
    <w:rsid w:val="00A27811"/>
    <w:rsid w:val="00A309F6"/>
    <w:rsid w:val="00A370BF"/>
    <w:rsid w:val="00A37A66"/>
    <w:rsid w:val="00A40BA3"/>
    <w:rsid w:val="00A51082"/>
    <w:rsid w:val="00A516DD"/>
    <w:rsid w:val="00A56205"/>
    <w:rsid w:val="00A60C31"/>
    <w:rsid w:val="00A64B01"/>
    <w:rsid w:val="00A64D7D"/>
    <w:rsid w:val="00A77614"/>
    <w:rsid w:val="00A910DE"/>
    <w:rsid w:val="00A93608"/>
    <w:rsid w:val="00AA0E47"/>
    <w:rsid w:val="00AB1F43"/>
    <w:rsid w:val="00AB3BF6"/>
    <w:rsid w:val="00AB3CEE"/>
    <w:rsid w:val="00AC42ED"/>
    <w:rsid w:val="00AC5935"/>
    <w:rsid w:val="00AC6F65"/>
    <w:rsid w:val="00AC71EE"/>
    <w:rsid w:val="00AE0CA7"/>
    <w:rsid w:val="00AE23F5"/>
    <w:rsid w:val="00AE6FBF"/>
    <w:rsid w:val="00B00DD0"/>
    <w:rsid w:val="00B02C2E"/>
    <w:rsid w:val="00B13A03"/>
    <w:rsid w:val="00B171D8"/>
    <w:rsid w:val="00B203C5"/>
    <w:rsid w:val="00B212BD"/>
    <w:rsid w:val="00B26BA0"/>
    <w:rsid w:val="00B30503"/>
    <w:rsid w:val="00B33E46"/>
    <w:rsid w:val="00B35D12"/>
    <w:rsid w:val="00B4057B"/>
    <w:rsid w:val="00B43833"/>
    <w:rsid w:val="00B55C62"/>
    <w:rsid w:val="00B56E14"/>
    <w:rsid w:val="00B61825"/>
    <w:rsid w:val="00B6360D"/>
    <w:rsid w:val="00B63E4F"/>
    <w:rsid w:val="00B6632A"/>
    <w:rsid w:val="00B673F9"/>
    <w:rsid w:val="00B73453"/>
    <w:rsid w:val="00B73837"/>
    <w:rsid w:val="00B74AEF"/>
    <w:rsid w:val="00B80DC4"/>
    <w:rsid w:val="00B94382"/>
    <w:rsid w:val="00BA6572"/>
    <w:rsid w:val="00BA7B65"/>
    <w:rsid w:val="00BB3718"/>
    <w:rsid w:val="00BB7AB2"/>
    <w:rsid w:val="00BC2940"/>
    <w:rsid w:val="00BD3DA5"/>
    <w:rsid w:val="00BE101E"/>
    <w:rsid w:val="00BE3CF8"/>
    <w:rsid w:val="00BE5272"/>
    <w:rsid w:val="00BF1F00"/>
    <w:rsid w:val="00C00D2E"/>
    <w:rsid w:val="00C2007E"/>
    <w:rsid w:val="00C209FD"/>
    <w:rsid w:val="00C20DCD"/>
    <w:rsid w:val="00C27AD8"/>
    <w:rsid w:val="00C34716"/>
    <w:rsid w:val="00C53B2E"/>
    <w:rsid w:val="00C64681"/>
    <w:rsid w:val="00C67670"/>
    <w:rsid w:val="00C70E59"/>
    <w:rsid w:val="00C75696"/>
    <w:rsid w:val="00C90A9E"/>
    <w:rsid w:val="00C92B90"/>
    <w:rsid w:val="00C94C32"/>
    <w:rsid w:val="00C975CC"/>
    <w:rsid w:val="00CA1A3F"/>
    <w:rsid w:val="00CA23D2"/>
    <w:rsid w:val="00CA2CC8"/>
    <w:rsid w:val="00CA3642"/>
    <w:rsid w:val="00CB27BA"/>
    <w:rsid w:val="00CC038C"/>
    <w:rsid w:val="00CD5486"/>
    <w:rsid w:val="00CD5B0A"/>
    <w:rsid w:val="00CD70E8"/>
    <w:rsid w:val="00D0161D"/>
    <w:rsid w:val="00D1504A"/>
    <w:rsid w:val="00D156C4"/>
    <w:rsid w:val="00D17523"/>
    <w:rsid w:val="00D3563C"/>
    <w:rsid w:val="00D35EB6"/>
    <w:rsid w:val="00D41B61"/>
    <w:rsid w:val="00D42AB4"/>
    <w:rsid w:val="00D43F3D"/>
    <w:rsid w:val="00D4677C"/>
    <w:rsid w:val="00D50A89"/>
    <w:rsid w:val="00D51758"/>
    <w:rsid w:val="00D5497B"/>
    <w:rsid w:val="00D61156"/>
    <w:rsid w:val="00D643C9"/>
    <w:rsid w:val="00D67EAD"/>
    <w:rsid w:val="00D7501A"/>
    <w:rsid w:val="00D766DB"/>
    <w:rsid w:val="00D82871"/>
    <w:rsid w:val="00D828B3"/>
    <w:rsid w:val="00D953E4"/>
    <w:rsid w:val="00D95569"/>
    <w:rsid w:val="00D95C78"/>
    <w:rsid w:val="00DA0295"/>
    <w:rsid w:val="00DA2719"/>
    <w:rsid w:val="00DA3FB9"/>
    <w:rsid w:val="00DA40C3"/>
    <w:rsid w:val="00DA54FF"/>
    <w:rsid w:val="00DA56A0"/>
    <w:rsid w:val="00DB0A77"/>
    <w:rsid w:val="00DB4EBF"/>
    <w:rsid w:val="00DB77E4"/>
    <w:rsid w:val="00DC5CF3"/>
    <w:rsid w:val="00DC715D"/>
    <w:rsid w:val="00DD7B27"/>
    <w:rsid w:val="00DE3FC2"/>
    <w:rsid w:val="00DF7566"/>
    <w:rsid w:val="00E102AB"/>
    <w:rsid w:val="00E16E9D"/>
    <w:rsid w:val="00E17194"/>
    <w:rsid w:val="00E17F86"/>
    <w:rsid w:val="00E2234C"/>
    <w:rsid w:val="00E22780"/>
    <w:rsid w:val="00E265D2"/>
    <w:rsid w:val="00E33214"/>
    <w:rsid w:val="00E36BCC"/>
    <w:rsid w:val="00E41DDE"/>
    <w:rsid w:val="00E45A9B"/>
    <w:rsid w:val="00E47837"/>
    <w:rsid w:val="00E5268E"/>
    <w:rsid w:val="00E55F99"/>
    <w:rsid w:val="00E64AD1"/>
    <w:rsid w:val="00E6580C"/>
    <w:rsid w:val="00E702A0"/>
    <w:rsid w:val="00E8147F"/>
    <w:rsid w:val="00E8394F"/>
    <w:rsid w:val="00E843CA"/>
    <w:rsid w:val="00E86F17"/>
    <w:rsid w:val="00E94C42"/>
    <w:rsid w:val="00E9590D"/>
    <w:rsid w:val="00EA25CA"/>
    <w:rsid w:val="00EA4414"/>
    <w:rsid w:val="00EA54B9"/>
    <w:rsid w:val="00EB0A3A"/>
    <w:rsid w:val="00EC584A"/>
    <w:rsid w:val="00ED1746"/>
    <w:rsid w:val="00ED792C"/>
    <w:rsid w:val="00EE14A6"/>
    <w:rsid w:val="00EE253F"/>
    <w:rsid w:val="00EE6F60"/>
    <w:rsid w:val="00EF31C4"/>
    <w:rsid w:val="00EF7A7D"/>
    <w:rsid w:val="00F00192"/>
    <w:rsid w:val="00F00362"/>
    <w:rsid w:val="00F17296"/>
    <w:rsid w:val="00F20A1F"/>
    <w:rsid w:val="00F2168C"/>
    <w:rsid w:val="00F30F12"/>
    <w:rsid w:val="00F3711D"/>
    <w:rsid w:val="00F41CF5"/>
    <w:rsid w:val="00F465BB"/>
    <w:rsid w:val="00F518B1"/>
    <w:rsid w:val="00F52500"/>
    <w:rsid w:val="00F60DA1"/>
    <w:rsid w:val="00F639FA"/>
    <w:rsid w:val="00F65AE1"/>
    <w:rsid w:val="00F73494"/>
    <w:rsid w:val="00F81743"/>
    <w:rsid w:val="00F850D6"/>
    <w:rsid w:val="00F86303"/>
    <w:rsid w:val="00F86741"/>
    <w:rsid w:val="00F936E6"/>
    <w:rsid w:val="00F9507C"/>
    <w:rsid w:val="00F955AA"/>
    <w:rsid w:val="00F977C3"/>
    <w:rsid w:val="00FA5A6C"/>
    <w:rsid w:val="00FB4FEB"/>
    <w:rsid w:val="00FB67B0"/>
    <w:rsid w:val="00FC4D86"/>
    <w:rsid w:val="00FC5968"/>
    <w:rsid w:val="00FD146F"/>
    <w:rsid w:val="00FD200C"/>
    <w:rsid w:val="00FD384B"/>
    <w:rsid w:val="00FD7A9E"/>
    <w:rsid w:val="00FD7FB6"/>
    <w:rsid w:val="00FE0003"/>
    <w:rsid w:val="00FE47BD"/>
    <w:rsid w:val="00FE55AC"/>
    <w:rsid w:val="00FF4AF3"/>
    <w:rsid w:val="00FF578E"/>
    <w:rsid w:val="00F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344C84"/>
  <w15:docId w15:val="{6104471F-42E8-4CB0-95AD-CE14F05B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D1E"/>
    <w:pPr>
      <w:spacing w:before="120" w:after="240" w:line="288" w:lineRule="auto"/>
      <w:ind w:left="516" w:hanging="516"/>
    </w:pPr>
    <w:rPr>
      <w:color w:val="262626" w:themeColor="text1" w:themeTint="D9"/>
      <w:spacing w:val="-6"/>
      <w:szCs w:val="22"/>
      <w:lang w:val="en-ZA"/>
    </w:rPr>
  </w:style>
  <w:style w:type="paragraph" w:styleId="Heading1">
    <w:name w:val="heading 1"/>
    <w:basedOn w:val="Normal"/>
    <w:next w:val="Normal"/>
    <w:link w:val="Heading1Char"/>
    <w:qFormat/>
    <w:rsid w:val="00932D1E"/>
    <w:pPr>
      <w:numPr>
        <w:numId w:val="5"/>
      </w:numPr>
      <w:spacing w:before="240" w:after="120" w:line="240" w:lineRule="auto"/>
      <w:outlineLvl w:val="0"/>
    </w:pPr>
    <w:rPr>
      <w:rFonts w:ascii="Arial Bold" w:hAnsi="Arial Bold"/>
      <w:b/>
      <w:caps/>
      <w:color w:val="5E727A"/>
      <w:spacing w:val="0"/>
      <w:sz w:val="26"/>
      <w:szCs w:val="24"/>
    </w:rPr>
  </w:style>
  <w:style w:type="paragraph" w:styleId="Heading2">
    <w:name w:val="heading 2"/>
    <w:basedOn w:val="Normal"/>
    <w:next w:val="Normal"/>
    <w:link w:val="Heading2Char"/>
    <w:qFormat/>
    <w:rsid w:val="00932D1E"/>
    <w:pPr>
      <w:keepNext/>
      <w:numPr>
        <w:ilvl w:val="1"/>
        <w:numId w:val="5"/>
      </w:numPr>
      <w:spacing w:before="240" w:after="120" w:line="240" w:lineRule="auto"/>
      <w:outlineLvl w:val="1"/>
    </w:pPr>
    <w:rPr>
      <w:rFonts w:ascii="Arial Bold" w:hAnsi="Arial Bold"/>
      <w:b/>
      <w:bCs/>
      <w:iCs/>
      <w:spacing w:val="0"/>
      <w:sz w:val="24"/>
    </w:rPr>
  </w:style>
  <w:style w:type="paragraph" w:styleId="Heading3">
    <w:name w:val="heading 3"/>
    <w:basedOn w:val="Heading2"/>
    <w:next w:val="Normal"/>
    <w:link w:val="Heading3Char"/>
    <w:qFormat/>
    <w:rsid w:val="00466D05"/>
    <w:pPr>
      <w:numPr>
        <w:ilvl w:val="2"/>
      </w:numPr>
      <w:outlineLvl w:val="2"/>
    </w:pPr>
    <w:rPr>
      <w:rFonts w:ascii="Arial" w:hAnsi="Arial"/>
      <w:b w:val="0"/>
      <w:i/>
      <w:sz w:val="22"/>
    </w:rPr>
  </w:style>
  <w:style w:type="paragraph" w:styleId="Heading4">
    <w:name w:val="heading 4"/>
    <w:basedOn w:val="Normal"/>
    <w:next w:val="Normal"/>
    <w:link w:val="Heading4Char"/>
    <w:qFormat/>
    <w:rsid w:val="00B6360D"/>
    <w:pPr>
      <w:keepNext/>
      <w:numPr>
        <w:ilvl w:val="3"/>
        <w:numId w:val="5"/>
      </w:numPr>
      <w:spacing w:before="240" w:after="120" w:line="240" w:lineRule="auto"/>
      <w:outlineLvl w:val="3"/>
    </w:pPr>
    <w:rPr>
      <w:bCs/>
      <w:color w:val="333333"/>
      <w:spacing w:val="0"/>
      <w:sz w:val="22"/>
      <w:szCs w:val="20"/>
    </w:rPr>
  </w:style>
  <w:style w:type="paragraph" w:styleId="Heading5">
    <w:name w:val="heading 5"/>
    <w:basedOn w:val="Normal"/>
    <w:next w:val="Normal"/>
    <w:link w:val="Heading5Char"/>
    <w:semiHidden/>
    <w:unhideWhenUsed/>
    <w:qFormat/>
    <w:locked/>
    <w:rsid w:val="005D5EB9"/>
    <w:pPr>
      <w:numPr>
        <w:ilvl w:val="4"/>
        <w:numId w:val="5"/>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locked/>
    <w:rsid w:val="005D5EB9"/>
    <w:pPr>
      <w:numPr>
        <w:ilvl w:val="5"/>
        <w:numId w:val="5"/>
      </w:numPr>
      <w:spacing w:before="240" w:after="60"/>
      <w:outlineLvl w:val="5"/>
    </w:pPr>
    <w:rPr>
      <w:rFonts w:ascii="Calibri" w:hAnsi="Calibri" w:cs="Times New Roman"/>
      <w:b/>
      <w:bCs/>
      <w:sz w:val="22"/>
    </w:rPr>
  </w:style>
  <w:style w:type="paragraph" w:styleId="Heading7">
    <w:name w:val="heading 7"/>
    <w:basedOn w:val="Normal"/>
    <w:next w:val="Normal"/>
    <w:link w:val="Heading7Char"/>
    <w:semiHidden/>
    <w:unhideWhenUsed/>
    <w:qFormat/>
    <w:locked/>
    <w:rsid w:val="005D5EB9"/>
    <w:pPr>
      <w:numPr>
        <w:ilvl w:val="6"/>
        <w:numId w:val="5"/>
      </w:num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rsid w:val="00A93608"/>
    <w:pPr>
      <w:numPr>
        <w:ilvl w:val="7"/>
        <w:numId w:val="5"/>
      </w:numPr>
      <w:spacing w:after="60"/>
      <w:outlineLvl w:val="7"/>
    </w:pPr>
    <w:rPr>
      <w:i/>
      <w:iCs/>
    </w:rPr>
  </w:style>
  <w:style w:type="paragraph" w:styleId="Heading9">
    <w:name w:val="heading 9"/>
    <w:basedOn w:val="Normal"/>
    <w:next w:val="Normal"/>
    <w:link w:val="Heading9Char"/>
    <w:semiHidden/>
    <w:unhideWhenUsed/>
    <w:qFormat/>
    <w:locked/>
    <w:rsid w:val="005D5EB9"/>
    <w:pPr>
      <w:numPr>
        <w:ilvl w:val="8"/>
        <w:numId w:val="5"/>
      </w:numPr>
      <w:spacing w:before="240" w:after="60"/>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32D1E"/>
    <w:rPr>
      <w:rFonts w:ascii="Arial Bold" w:hAnsi="Arial Bold"/>
      <w:b/>
      <w:caps/>
      <w:color w:val="5E727A"/>
      <w:sz w:val="26"/>
      <w:szCs w:val="24"/>
      <w:lang w:val="en-ZA"/>
    </w:rPr>
  </w:style>
  <w:style w:type="character" w:customStyle="1" w:styleId="Heading2Char">
    <w:name w:val="Heading 2 Char"/>
    <w:basedOn w:val="DefaultParagraphFont"/>
    <w:link w:val="Heading2"/>
    <w:locked/>
    <w:rsid w:val="00932D1E"/>
    <w:rPr>
      <w:rFonts w:ascii="Arial Bold" w:hAnsi="Arial Bold"/>
      <w:b/>
      <w:bCs/>
      <w:iCs/>
      <w:color w:val="262626" w:themeColor="text1" w:themeTint="D9"/>
      <w:sz w:val="24"/>
      <w:szCs w:val="22"/>
      <w:lang w:val="en-ZA"/>
    </w:rPr>
  </w:style>
  <w:style w:type="character" w:customStyle="1" w:styleId="Heading3Char">
    <w:name w:val="Heading 3 Char"/>
    <w:basedOn w:val="DefaultParagraphFont"/>
    <w:link w:val="Heading3"/>
    <w:locked/>
    <w:rsid w:val="00466D05"/>
    <w:rPr>
      <w:bCs/>
      <w:i/>
      <w:iCs/>
      <w:color w:val="262626" w:themeColor="text1" w:themeTint="D9"/>
      <w:sz w:val="22"/>
      <w:szCs w:val="22"/>
      <w:lang w:val="en-ZA"/>
    </w:rPr>
  </w:style>
  <w:style w:type="character" w:customStyle="1" w:styleId="Heading8Char">
    <w:name w:val="Heading 8 Char"/>
    <w:basedOn w:val="DefaultParagraphFont"/>
    <w:link w:val="Heading8"/>
    <w:locked/>
    <w:rsid w:val="00A93608"/>
    <w:rPr>
      <w:i/>
      <w:iCs/>
      <w:color w:val="262626" w:themeColor="text1" w:themeTint="D9"/>
      <w:spacing w:val="-6"/>
      <w:szCs w:val="22"/>
      <w:lang w:val="en-ZA"/>
    </w:rPr>
  </w:style>
  <w:style w:type="paragraph" w:styleId="TOC1">
    <w:name w:val="toc 1"/>
    <w:basedOn w:val="Normal"/>
    <w:next w:val="Normal"/>
    <w:autoRedefine/>
    <w:uiPriority w:val="39"/>
    <w:qFormat/>
    <w:locked/>
    <w:rsid w:val="00C90A9E"/>
    <w:pPr>
      <w:tabs>
        <w:tab w:val="right" w:leader="dot" w:pos="9061"/>
      </w:tabs>
      <w:spacing w:after="120"/>
      <w:ind w:left="567" w:hanging="567"/>
    </w:pPr>
    <w:rPr>
      <w:b/>
      <w:bCs/>
      <w:caps/>
      <w:noProof/>
      <w:color w:val="595959"/>
      <w:sz w:val="22"/>
      <w:szCs w:val="20"/>
    </w:rPr>
  </w:style>
  <w:style w:type="paragraph" w:customStyle="1" w:styleId="BulletList2">
    <w:name w:val="Bullet List 2"/>
    <w:basedOn w:val="BulletList1"/>
    <w:rsid w:val="005D5EB9"/>
    <w:pPr>
      <w:numPr>
        <w:numId w:val="0"/>
      </w:numPr>
      <w:spacing w:before="0"/>
      <w:ind w:left="284" w:hanging="142"/>
    </w:pPr>
  </w:style>
  <w:style w:type="paragraph" w:customStyle="1" w:styleId="ListofTables">
    <w:name w:val="List of Tables"/>
    <w:basedOn w:val="Normal"/>
    <w:rsid w:val="004F0C05"/>
    <w:pPr>
      <w:spacing w:after="120"/>
    </w:pPr>
    <w:rPr>
      <w:i/>
    </w:rPr>
  </w:style>
  <w:style w:type="paragraph" w:customStyle="1" w:styleId="TOCHeading1">
    <w:name w:val="TOC Heading1"/>
    <w:basedOn w:val="Heading1"/>
    <w:rsid w:val="00932D1E"/>
    <w:pPr>
      <w:numPr>
        <w:numId w:val="0"/>
      </w:numPr>
      <w:spacing w:before="120" w:after="240"/>
    </w:pPr>
  </w:style>
  <w:style w:type="paragraph" w:customStyle="1" w:styleId="SubnumberedList1">
    <w:name w:val="Sub numbered List 1"/>
    <w:basedOn w:val="Normal"/>
    <w:rsid w:val="00CD5486"/>
    <w:pPr>
      <w:numPr>
        <w:numId w:val="1"/>
      </w:numPr>
      <w:spacing w:before="0" w:after="0"/>
    </w:pPr>
  </w:style>
  <w:style w:type="paragraph" w:customStyle="1" w:styleId="Subnumberedlist2">
    <w:name w:val="Sub numbered list 2"/>
    <w:basedOn w:val="Normal"/>
    <w:rsid w:val="00CD5486"/>
    <w:pPr>
      <w:numPr>
        <w:numId w:val="2"/>
      </w:numPr>
      <w:spacing w:before="0" w:after="0"/>
    </w:pPr>
  </w:style>
  <w:style w:type="paragraph" w:customStyle="1" w:styleId="UNNUMBEREDHEADING1">
    <w:name w:val="UNNUMBERED HEADING 1"/>
    <w:basedOn w:val="TOCHeading1"/>
    <w:rsid w:val="00A93608"/>
  </w:style>
  <w:style w:type="character" w:customStyle="1" w:styleId="Heading4Char">
    <w:name w:val="Heading 4 Char"/>
    <w:basedOn w:val="DefaultParagraphFont"/>
    <w:link w:val="Heading4"/>
    <w:locked/>
    <w:rsid w:val="00B6360D"/>
    <w:rPr>
      <w:bCs/>
      <w:color w:val="333333"/>
      <w:sz w:val="22"/>
      <w:lang w:val="en-ZA"/>
    </w:rPr>
  </w:style>
  <w:style w:type="paragraph" w:customStyle="1" w:styleId="BulletList1">
    <w:name w:val="Bullet List 1"/>
    <w:basedOn w:val="Normal"/>
    <w:rsid w:val="00932D1E"/>
    <w:pPr>
      <w:numPr>
        <w:numId w:val="6"/>
      </w:numPr>
      <w:tabs>
        <w:tab w:val="clear" w:pos="530"/>
      </w:tabs>
      <w:spacing w:after="0"/>
      <w:ind w:left="270" w:hanging="270"/>
    </w:pPr>
  </w:style>
  <w:style w:type="paragraph" w:customStyle="1" w:styleId="NumberedList1">
    <w:name w:val="Numbered List 1"/>
    <w:basedOn w:val="Normal"/>
    <w:rsid w:val="00CD5486"/>
    <w:pPr>
      <w:numPr>
        <w:numId w:val="4"/>
      </w:numPr>
      <w:spacing w:before="0" w:after="0"/>
      <w:ind w:left="357" w:hanging="357"/>
    </w:pPr>
  </w:style>
  <w:style w:type="paragraph" w:styleId="TOC2">
    <w:name w:val="toc 2"/>
    <w:basedOn w:val="Normal"/>
    <w:next w:val="Normal"/>
    <w:autoRedefine/>
    <w:uiPriority w:val="39"/>
    <w:qFormat/>
    <w:locked/>
    <w:rsid w:val="00C90A9E"/>
    <w:pPr>
      <w:tabs>
        <w:tab w:val="right" w:leader="dot" w:pos="9061"/>
      </w:tabs>
      <w:spacing w:after="120"/>
      <w:ind w:left="567" w:hanging="567"/>
    </w:pPr>
    <w:rPr>
      <w:noProof/>
      <w:szCs w:val="20"/>
    </w:rPr>
  </w:style>
  <w:style w:type="character" w:styleId="Hyperlink">
    <w:name w:val="Hyperlink"/>
    <w:basedOn w:val="DefaultParagraphFont"/>
    <w:uiPriority w:val="99"/>
    <w:rsid w:val="00C90A9E"/>
    <w:rPr>
      <w:rFonts w:cs="Times New Roman"/>
      <w:noProof/>
      <w:color w:val="4F81BD"/>
      <w:u w:val="single"/>
    </w:rPr>
  </w:style>
  <w:style w:type="paragraph" w:styleId="TOC3">
    <w:name w:val="toc 3"/>
    <w:basedOn w:val="Normal"/>
    <w:next w:val="Normal"/>
    <w:autoRedefine/>
    <w:uiPriority w:val="39"/>
    <w:qFormat/>
    <w:locked/>
    <w:rsid w:val="00C90A9E"/>
    <w:pPr>
      <w:tabs>
        <w:tab w:val="right" w:leader="dot" w:pos="9061"/>
      </w:tabs>
      <w:spacing w:before="0" w:after="0"/>
      <w:ind w:left="567" w:hanging="567"/>
    </w:pPr>
    <w:rPr>
      <w:i/>
      <w:iCs/>
      <w:szCs w:val="20"/>
    </w:rPr>
  </w:style>
  <w:style w:type="paragraph" w:styleId="Header">
    <w:name w:val="header"/>
    <w:basedOn w:val="Normal"/>
    <w:rsid w:val="00E47837"/>
    <w:pPr>
      <w:tabs>
        <w:tab w:val="center" w:pos="4320"/>
        <w:tab w:val="right" w:pos="8640"/>
      </w:tabs>
    </w:pPr>
  </w:style>
  <w:style w:type="paragraph" w:styleId="TOC4">
    <w:name w:val="toc 4"/>
    <w:basedOn w:val="Normal"/>
    <w:next w:val="Normal"/>
    <w:autoRedefine/>
    <w:uiPriority w:val="39"/>
    <w:rsid w:val="00997E3E"/>
    <w:pPr>
      <w:spacing w:before="0" w:after="0"/>
      <w:ind w:left="600"/>
    </w:pPr>
    <w:rPr>
      <w:rFonts w:ascii="Calibri" w:hAnsi="Calibri"/>
      <w:sz w:val="18"/>
      <w:szCs w:val="18"/>
    </w:rPr>
  </w:style>
  <w:style w:type="paragraph" w:customStyle="1" w:styleId="Source">
    <w:name w:val="Source"/>
    <w:basedOn w:val="BulletList1"/>
    <w:rsid w:val="004F0C05"/>
    <w:pPr>
      <w:numPr>
        <w:numId w:val="0"/>
      </w:numPr>
      <w:ind w:left="-42"/>
    </w:pPr>
    <w:rPr>
      <w:i/>
      <w:sz w:val="18"/>
    </w:rPr>
  </w:style>
  <w:style w:type="paragraph" w:customStyle="1" w:styleId="AppendixHeading1">
    <w:name w:val="Appendix Heading 1"/>
    <w:basedOn w:val="Heading1"/>
    <w:rsid w:val="000B2B5C"/>
    <w:pPr>
      <w:numPr>
        <w:numId w:val="0"/>
      </w:numPr>
    </w:pPr>
  </w:style>
  <w:style w:type="paragraph" w:customStyle="1" w:styleId="AppendixHeading2">
    <w:name w:val="Appendix Heading 2"/>
    <w:basedOn w:val="AppendixHeading1"/>
    <w:rsid w:val="00DC5CF3"/>
    <w:rPr>
      <w:caps w:val="0"/>
      <w:color w:val="auto"/>
    </w:rPr>
  </w:style>
  <w:style w:type="paragraph" w:customStyle="1" w:styleId="AppendixHeading3">
    <w:name w:val="Appendix Heading3"/>
    <w:basedOn w:val="AppendixHeading2"/>
    <w:rsid w:val="000B2B5C"/>
    <w:rPr>
      <w:rFonts w:ascii="Arial" w:hAnsi="Arial"/>
      <w:b w:val="0"/>
    </w:rPr>
  </w:style>
  <w:style w:type="paragraph" w:customStyle="1" w:styleId="BulletList3">
    <w:name w:val="Bullet List 3"/>
    <w:basedOn w:val="BulletList2"/>
    <w:rsid w:val="005D5EB9"/>
    <w:pPr>
      <w:numPr>
        <w:ilvl w:val="2"/>
      </w:numPr>
      <w:ind w:left="426" w:hanging="142"/>
    </w:pPr>
  </w:style>
  <w:style w:type="numbering" w:customStyle="1" w:styleId="NumberedList3">
    <w:name w:val="Numbered List 3"/>
    <w:rsid w:val="005837F6"/>
    <w:pPr>
      <w:numPr>
        <w:numId w:val="3"/>
      </w:numPr>
    </w:pPr>
  </w:style>
  <w:style w:type="paragraph" w:styleId="TOC5">
    <w:name w:val="toc 5"/>
    <w:basedOn w:val="Normal"/>
    <w:next w:val="Normal"/>
    <w:autoRedefine/>
    <w:semiHidden/>
    <w:rsid w:val="00997E3E"/>
    <w:pPr>
      <w:spacing w:before="0" w:after="0"/>
      <w:ind w:left="800"/>
    </w:pPr>
    <w:rPr>
      <w:rFonts w:ascii="Calibri" w:hAnsi="Calibri"/>
      <w:sz w:val="18"/>
      <w:szCs w:val="18"/>
    </w:rPr>
  </w:style>
  <w:style w:type="paragraph" w:styleId="Footer">
    <w:name w:val="footer"/>
    <w:basedOn w:val="Normal"/>
    <w:link w:val="FooterChar"/>
    <w:uiPriority w:val="99"/>
    <w:rsid w:val="00E47837"/>
    <w:pPr>
      <w:tabs>
        <w:tab w:val="center" w:pos="4320"/>
        <w:tab w:val="right" w:pos="8640"/>
      </w:tabs>
    </w:pPr>
  </w:style>
  <w:style w:type="paragraph" w:customStyle="1" w:styleId="ArialBold">
    <w:name w:val="Arial Bold"/>
    <w:basedOn w:val="Normal"/>
    <w:rsid w:val="000B2B5C"/>
    <w:rPr>
      <w:b/>
      <w:bCs/>
    </w:rPr>
  </w:style>
  <w:style w:type="character" w:styleId="PageNumber">
    <w:name w:val="page number"/>
    <w:basedOn w:val="DefaultParagraphFont"/>
    <w:rsid w:val="008F592E"/>
  </w:style>
  <w:style w:type="paragraph" w:customStyle="1" w:styleId="StyleHeading3Italic">
    <w:name w:val="Style Heading 3 + Italic"/>
    <w:basedOn w:val="Heading3"/>
    <w:rsid w:val="00006B85"/>
    <w:pPr>
      <w:ind w:left="540" w:hanging="540"/>
    </w:pPr>
    <w:rPr>
      <w:bCs w:val="0"/>
      <w:i w:val="0"/>
      <w:sz w:val="18"/>
    </w:rPr>
  </w:style>
  <w:style w:type="table" w:styleId="TableGrid">
    <w:name w:val="Table Grid"/>
    <w:basedOn w:val="TableNormal"/>
    <w:rsid w:val="00593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locked/>
    <w:rsid w:val="00817772"/>
    <w:rPr>
      <w:bCs/>
      <w:sz w:val="16"/>
      <w:szCs w:val="20"/>
    </w:rPr>
  </w:style>
  <w:style w:type="paragraph" w:styleId="TableofFigures">
    <w:name w:val="table of figures"/>
    <w:basedOn w:val="Caption"/>
    <w:next w:val="Normal"/>
    <w:uiPriority w:val="99"/>
    <w:rsid w:val="00C90A9E"/>
    <w:pPr>
      <w:keepNext/>
      <w:tabs>
        <w:tab w:val="right" w:leader="dot" w:pos="9061"/>
      </w:tabs>
      <w:spacing w:before="0" w:after="60"/>
    </w:pPr>
    <w:rPr>
      <w:i/>
      <w:sz w:val="18"/>
    </w:rPr>
  </w:style>
  <w:style w:type="paragraph" w:customStyle="1" w:styleId="TableHeadingText">
    <w:name w:val="Table Heading Text"/>
    <w:basedOn w:val="Normal"/>
    <w:qFormat/>
    <w:rsid w:val="00817772"/>
    <w:pPr>
      <w:spacing w:before="0" w:after="0" w:line="240" w:lineRule="auto"/>
    </w:pPr>
    <w:rPr>
      <w:color w:val="FFFFFF"/>
    </w:rPr>
  </w:style>
  <w:style w:type="paragraph" w:customStyle="1" w:styleId="TableBodyText">
    <w:name w:val="Table Body Text"/>
    <w:basedOn w:val="TableHeadingText"/>
    <w:qFormat/>
    <w:rsid w:val="00817772"/>
    <w:pPr>
      <w:spacing w:before="20" w:after="20"/>
    </w:pPr>
    <w:rPr>
      <w:color w:val="auto"/>
    </w:rPr>
  </w:style>
  <w:style w:type="paragraph" w:customStyle="1" w:styleId="NumberedList2">
    <w:name w:val="Numbered List 2"/>
    <w:basedOn w:val="NumberedList1"/>
    <w:qFormat/>
    <w:rsid w:val="00DC5CF3"/>
    <w:pPr>
      <w:numPr>
        <w:ilvl w:val="1"/>
      </w:numPr>
    </w:pPr>
  </w:style>
  <w:style w:type="character" w:customStyle="1" w:styleId="Heading5Char">
    <w:name w:val="Heading 5 Char"/>
    <w:basedOn w:val="DefaultParagraphFont"/>
    <w:link w:val="Heading5"/>
    <w:semiHidden/>
    <w:rsid w:val="005D5EB9"/>
    <w:rPr>
      <w:rFonts w:ascii="Calibri" w:hAnsi="Calibri" w:cs="Times New Roman"/>
      <w:b/>
      <w:bCs/>
      <w:i/>
      <w:iCs/>
      <w:color w:val="262626" w:themeColor="text1" w:themeTint="D9"/>
      <w:spacing w:val="-6"/>
      <w:sz w:val="26"/>
      <w:szCs w:val="26"/>
      <w:lang w:val="en-ZA"/>
    </w:rPr>
  </w:style>
  <w:style w:type="character" w:customStyle="1" w:styleId="Heading6Char">
    <w:name w:val="Heading 6 Char"/>
    <w:basedOn w:val="DefaultParagraphFont"/>
    <w:link w:val="Heading6"/>
    <w:semiHidden/>
    <w:rsid w:val="005D5EB9"/>
    <w:rPr>
      <w:rFonts w:ascii="Calibri" w:hAnsi="Calibri" w:cs="Times New Roman"/>
      <w:b/>
      <w:bCs/>
      <w:color w:val="262626" w:themeColor="text1" w:themeTint="D9"/>
      <w:spacing w:val="-6"/>
      <w:sz w:val="22"/>
      <w:szCs w:val="22"/>
      <w:lang w:val="en-ZA"/>
    </w:rPr>
  </w:style>
  <w:style w:type="character" w:customStyle="1" w:styleId="Heading7Char">
    <w:name w:val="Heading 7 Char"/>
    <w:basedOn w:val="DefaultParagraphFont"/>
    <w:link w:val="Heading7"/>
    <w:semiHidden/>
    <w:rsid w:val="005D5EB9"/>
    <w:rPr>
      <w:rFonts w:ascii="Calibri" w:hAnsi="Calibri" w:cs="Times New Roman"/>
      <w:color w:val="262626" w:themeColor="text1" w:themeTint="D9"/>
      <w:spacing w:val="-6"/>
      <w:sz w:val="24"/>
      <w:szCs w:val="24"/>
      <w:lang w:val="en-ZA"/>
    </w:rPr>
  </w:style>
  <w:style w:type="character" w:customStyle="1" w:styleId="Heading9Char">
    <w:name w:val="Heading 9 Char"/>
    <w:basedOn w:val="DefaultParagraphFont"/>
    <w:link w:val="Heading9"/>
    <w:semiHidden/>
    <w:rsid w:val="005D5EB9"/>
    <w:rPr>
      <w:rFonts w:ascii="Cambria" w:hAnsi="Cambria" w:cs="Times New Roman"/>
      <w:color w:val="262626" w:themeColor="text1" w:themeTint="D9"/>
      <w:spacing w:val="-6"/>
      <w:sz w:val="22"/>
      <w:szCs w:val="22"/>
      <w:lang w:val="en-ZA"/>
    </w:rPr>
  </w:style>
  <w:style w:type="paragraph" w:styleId="TOCHeading">
    <w:name w:val="TOC Heading"/>
    <w:basedOn w:val="Heading1"/>
    <w:next w:val="Normal"/>
    <w:uiPriority w:val="39"/>
    <w:semiHidden/>
    <w:unhideWhenUsed/>
    <w:qFormat/>
    <w:rsid w:val="00145A5F"/>
    <w:pPr>
      <w:keepNext/>
      <w:keepLines/>
      <w:numPr>
        <w:numId w:val="0"/>
      </w:numPr>
      <w:spacing w:before="480" w:after="0" w:line="276" w:lineRule="auto"/>
      <w:outlineLvl w:val="9"/>
    </w:pPr>
    <w:rPr>
      <w:rFonts w:ascii="Cambria" w:hAnsi="Cambria" w:cs="Times New Roman"/>
      <w:bCs/>
      <w:caps w:val="0"/>
      <w:color w:val="365F91"/>
      <w:sz w:val="28"/>
      <w:szCs w:val="28"/>
      <w:lang w:val="en-US"/>
    </w:rPr>
  </w:style>
  <w:style w:type="paragraph" w:styleId="BalloonText">
    <w:name w:val="Balloon Text"/>
    <w:basedOn w:val="Normal"/>
    <w:link w:val="BalloonTextChar"/>
    <w:rsid w:val="00145A5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5A5F"/>
    <w:rPr>
      <w:rFonts w:ascii="Tahoma" w:hAnsi="Tahoma" w:cs="Tahoma"/>
      <w:color w:val="262626"/>
      <w:spacing w:val="-6"/>
      <w:sz w:val="16"/>
      <w:szCs w:val="16"/>
      <w:lang w:val="en-ZA"/>
    </w:rPr>
  </w:style>
  <w:style w:type="paragraph" w:styleId="TOC6">
    <w:name w:val="toc 6"/>
    <w:basedOn w:val="Normal"/>
    <w:next w:val="Normal"/>
    <w:autoRedefine/>
    <w:rsid w:val="00145A5F"/>
    <w:pPr>
      <w:spacing w:before="0" w:after="0"/>
      <w:ind w:left="1000"/>
    </w:pPr>
    <w:rPr>
      <w:rFonts w:ascii="Calibri" w:hAnsi="Calibri"/>
      <w:sz w:val="18"/>
      <w:szCs w:val="18"/>
    </w:rPr>
  </w:style>
  <w:style w:type="paragraph" w:styleId="TOC7">
    <w:name w:val="toc 7"/>
    <w:basedOn w:val="Normal"/>
    <w:next w:val="Normal"/>
    <w:autoRedefine/>
    <w:rsid w:val="00145A5F"/>
    <w:pPr>
      <w:spacing w:before="0" w:after="0"/>
      <w:ind w:left="1200"/>
    </w:pPr>
    <w:rPr>
      <w:rFonts w:ascii="Calibri" w:hAnsi="Calibri"/>
      <w:sz w:val="18"/>
      <w:szCs w:val="18"/>
    </w:rPr>
  </w:style>
  <w:style w:type="paragraph" w:styleId="TOC8">
    <w:name w:val="toc 8"/>
    <w:basedOn w:val="Normal"/>
    <w:next w:val="Normal"/>
    <w:autoRedefine/>
    <w:rsid w:val="00145A5F"/>
    <w:pPr>
      <w:spacing w:before="0" w:after="0"/>
      <w:ind w:left="1400"/>
    </w:pPr>
    <w:rPr>
      <w:rFonts w:ascii="Calibri" w:hAnsi="Calibri"/>
      <w:sz w:val="18"/>
      <w:szCs w:val="18"/>
    </w:rPr>
  </w:style>
  <w:style w:type="paragraph" w:styleId="TOC9">
    <w:name w:val="toc 9"/>
    <w:basedOn w:val="Normal"/>
    <w:next w:val="Normal"/>
    <w:autoRedefine/>
    <w:rsid w:val="00145A5F"/>
    <w:pPr>
      <w:spacing w:before="0" w:after="0"/>
      <w:ind w:left="1600"/>
    </w:pPr>
    <w:rPr>
      <w:rFonts w:ascii="Calibri" w:hAnsi="Calibri"/>
      <w:sz w:val="18"/>
      <w:szCs w:val="18"/>
    </w:rPr>
  </w:style>
  <w:style w:type="character" w:customStyle="1" w:styleId="FooterChar">
    <w:name w:val="Footer Char"/>
    <w:basedOn w:val="DefaultParagraphFont"/>
    <w:link w:val="Footer"/>
    <w:uiPriority w:val="99"/>
    <w:rsid w:val="00932D1E"/>
    <w:rPr>
      <w:color w:val="262626" w:themeColor="text1" w:themeTint="D9"/>
      <w:spacing w:val="-6"/>
      <w:szCs w:val="22"/>
      <w:lang w:val="en-ZA"/>
    </w:rPr>
  </w:style>
  <w:style w:type="paragraph" w:styleId="ListParagraph">
    <w:name w:val="List Paragraph"/>
    <w:basedOn w:val="Normal"/>
    <w:uiPriority w:val="34"/>
    <w:qFormat/>
    <w:rsid w:val="006C6FF6"/>
    <w:pPr>
      <w:spacing w:before="0" w:after="120" w:line="276" w:lineRule="auto"/>
      <w:ind w:left="720" w:firstLine="0"/>
      <w:contextualSpacing/>
    </w:pPr>
    <w:rPr>
      <w:rFonts w:eastAsiaTheme="minorHAnsi"/>
      <w:color w:val="0D0D0D" w:themeColor="text1" w:themeTint="F2"/>
      <w:spacing w:val="0"/>
      <w:szCs w:val="20"/>
      <w:lang w:val="en-US"/>
    </w:rPr>
  </w:style>
  <w:style w:type="paragraph" w:customStyle="1" w:styleId="PIC15">
    <w:name w:val="PIC1.5"/>
    <w:basedOn w:val="Normal"/>
    <w:rsid w:val="006C6FF6"/>
    <w:pPr>
      <w:spacing w:before="0" w:after="0" w:line="360" w:lineRule="auto"/>
      <w:ind w:left="0" w:firstLine="0"/>
      <w:jc w:val="both"/>
    </w:pPr>
    <w:rPr>
      <w:rFonts w:cs="Times New Roman"/>
      <w:color w:val="auto"/>
      <w:spacing w:val="0"/>
      <w:sz w:val="22"/>
      <w:szCs w:val="20"/>
      <w:lang w:val="en-GB" w:eastAsia="en-GB"/>
    </w:rPr>
  </w:style>
  <w:style w:type="character" w:styleId="PlaceholderText">
    <w:name w:val="Placeholder Text"/>
    <w:basedOn w:val="DefaultParagraphFont"/>
    <w:uiPriority w:val="99"/>
    <w:semiHidden/>
    <w:rsid w:val="00093906"/>
    <w:rPr>
      <w:color w:val="808080"/>
    </w:rPr>
  </w:style>
  <w:style w:type="paragraph" w:styleId="NormalWeb">
    <w:name w:val="Normal (Web)"/>
    <w:basedOn w:val="Normal"/>
    <w:rsid w:val="001A016E"/>
    <w:pPr>
      <w:spacing w:before="100" w:beforeAutospacing="1" w:after="100" w:afterAutospacing="1" w:line="240" w:lineRule="auto"/>
      <w:ind w:left="0" w:firstLine="0"/>
    </w:pPr>
    <w:rPr>
      <w:rFonts w:ascii="Times New Roman" w:hAnsi="Times New Roman" w:cs="Times New Roman"/>
      <w:color w:val="auto"/>
      <w:spacing w:val="0"/>
      <w:sz w:val="24"/>
      <w:szCs w:val="24"/>
      <w:lang w:val="en-US"/>
    </w:rPr>
  </w:style>
  <w:style w:type="character" w:styleId="CommentReference">
    <w:name w:val="annotation reference"/>
    <w:basedOn w:val="DefaultParagraphFont"/>
    <w:semiHidden/>
    <w:unhideWhenUsed/>
    <w:rsid w:val="00F86741"/>
    <w:rPr>
      <w:sz w:val="16"/>
      <w:szCs w:val="16"/>
    </w:rPr>
  </w:style>
  <w:style w:type="paragraph" w:styleId="CommentText">
    <w:name w:val="annotation text"/>
    <w:basedOn w:val="Normal"/>
    <w:link w:val="CommentTextChar"/>
    <w:semiHidden/>
    <w:unhideWhenUsed/>
    <w:rsid w:val="00F86741"/>
    <w:pPr>
      <w:spacing w:line="240" w:lineRule="auto"/>
    </w:pPr>
    <w:rPr>
      <w:szCs w:val="20"/>
    </w:rPr>
  </w:style>
  <w:style w:type="character" w:customStyle="1" w:styleId="CommentTextChar">
    <w:name w:val="Comment Text Char"/>
    <w:basedOn w:val="DefaultParagraphFont"/>
    <w:link w:val="CommentText"/>
    <w:semiHidden/>
    <w:rsid w:val="00F86741"/>
    <w:rPr>
      <w:color w:val="262626" w:themeColor="text1" w:themeTint="D9"/>
      <w:spacing w:val="-6"/>
      <w:lang w:val="en-ZA"/>
    </w:rPr>
  </w:style>
  <w:style w:type="paragraph" w:styleId="CommentSubject">
    <w:name w:val="annotation subject"/>
    <w:basedOn w:val="CommentText"/>
    <w:next w:val="CommentText"/>
    <w:link w:val="CommentSubjectChar"/>
    <w:semiHidden/>
    <w:unhideWhenUsed/>
    <w:rsid w:val="00F86741"/>
    <w:rPr>
      <w:b/>
      <w:bCs/>
    </w:rPr>
  </w:style>
  <w:style w:type="character" w:customStyle="1" w:styleId="CommentSubjectChar">
    <w:name w:val="Comment Subject Char"/>
    <w:basedOn w:val="CommentTextChar"/>
    <w:link w:val="CommentSubject"/>
    <w:semiHidden/>
    <w:rsid w:val="00F86741"/>
    <w:rPr>
      <w:b/>
      <w:bCs/>
      <w:color w:val="262626" w:themeColor="text1" w:themeTint="D9"/>
      <w:spacing w:val="-6"/>
      <w:lang w:val="en-ZA"/>
    </w:rPr>
  </w:style>
  <w:style w:type="paragraph" w:styleId="Revision">
    <w:name w:val="Revision"/>
    <w:hidden/>
    <w:uiPriority w:val="99"/>
    <w:semiHidden/>
    <w:rsid w:val="00F2168C"/>
    <w:rPr>
      <w:color w:val="262626" w:themeColor="text1" w:themeTint="D9"/>
      <w:spacing w:val="-6"/>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43629">
      <w:bodyDiv w:val="1"/>
      <w:marLeft w:val="75"/>
      <w:marRight w:val="75"/>
      <w:marTop w:val="30"/>
      <w:marBottom w:val="30"/>
      <w:divBdr>
        <w:top w:val="none" w:sz="0" w:space="0" w:color="auto"/>
        <w:left w:val="none" w:sz="0" w:space="0" w:color="auto"/>
        <w:bottom w:val="none" w:sz="0" w:space="0" w:color="auto"/>
        <w:right w:val="none" w:sz="0" w:space="0" w:color="auto"/>
      </w:divBdr>
      <w:divsChild>
        <w:div w:id="1588998339">
          <w:marLeft w:val="0"/>
          <w:marRight w:val="0"/>
          <w:marTop w:val="0"/>
          <w:marBottom w:val="120"/>
          <w:divBdr>
            <w:top w:val="single" w:sz="6" w:space="0" w:color="D4D2D0"/>
            <w:left w:val="single" w:sz="6" w:space="0" w:color="D4D2D0"/>
            <w:bottom w:val="single" w:sz="6" w:space="0" w:color="D4D2D0"/>
            <w:right w:val="single" w:sz="6" w:space="0" w:color="D4D2D0"/>
          </w:divBdr>
          <w:divsChild>
            <w:div w:id="750663366">
              <w:marLeft w:val="0"/>
              <w:marRight w:val="0"/>
              <w:marTop w:val="0"/>
              <w:marBottom w:val="0"/>
              <w:divBdr>
                <w:top w:val="none" w:sz="0" w:space="0" w:color="auto"/>
                <w:left w:val="none" w:sz="0" w:space="0" w:color="auto"/>
                <w:bottom w:val="none" w:sz="0" w:space="0" w:color="auto"/>
                <w:right w:val="none" w:sz="0" w:space="0" w:color="auto"/>
              </w:divBdr>
              <w:divsChild>
                <w:div w:id="1967662057">
                  <w:marLeft w:val="0"/>
                  <w:marRight w:val="0"/>
                  <w:marTop w:val="0"/>
                  <w:marBottom w:val="0"/>
                  <w:divBdr>
                    <w:top w:val="none" w:sz="0" w:space="0" w:color="auto"/>
                    <w:left w:val="none" w:sz="0" w:space="0" w:color="auto"/>
                    <w:bottom w:val="none" w:sz="0" w:space="0" w:color="auto"/>
                    <w:right w:val="none" w:sz="0" w:space="0" w:color="auto"/>
                  </w:divBdr>
                  <w:divsChild>
                    <w:div w:id="1756393316">
                      <w:marLeft w:val="0"/>
                      <w:marRight w:val="0"/>
                      <w:marTop w:val="0"/>
                      <w:marBottom w:val="0"/>
                      <w:divBdr>
                        <w:top w:val="none" w:sz="0" w:space="0" w:color="auto"/>
                        <w:left w:val="none" w:sz="0" w:space="0" w:color="auto"/>
                        <w:bottom w:val="none" w:sz="0" w:space="0" w:color="auto"/>
                        <w:right w:val="none" w:sz="0" w:space="0" w:color="auto"/>
                      </w:divBdr>
                      <w:divsChild>
                        <w:div w:id="12833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6@pic.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koane\AppData\Local\Microsoft\Windows\INetCache\Content.Outlook\FE66RRRX\P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reers" ma:contentTypeID="0x0101004A2239B93C7A1340B3DF28142F592B010A00722ADA238A1CE74A88CF9970150F8163" ma:contentTypeVersion="14" ma:contentTypeDescription="Used for career pages" ma:contentTypeScope="" ma:versionID="91334ae76a18c16b2d7226386746857f">
  <xsd:schema xmlns:xsd="http://www.w3.org/2001/XMLSchema" xmlns:xs="http://www.w3.org/2001/XMLSchema" xmlns:p="http://schemas.microsoft.com/office/2006/metadata/properties" xmlns:ns2="e7437365-255d-41cf-9c54-ecc8f2c3e024" targetNamespace="http://schemas.microsoft.com/office/2006/metadata/properties" ma:root="true" ma:fieldsID="d8ecfcf79d198d46e2f0018266bb0041" ns2:_="">
    <xsd:import namespace="e7437365-255d-41cf-9c54-ecc8f2c3e024"/>
    <xsd:element name="properties">
      <xsd:complexType>
        <xsd:sequence>
          <xsd:element name="documentManagement">
            <xsd:complexType>
              <xsd:all>
                <xsd:element ref="ns2:Publishdate"/>
                <xsd:element ref="ns2:Pubcat" minOccurs="0"/>
                <xsd:element ref="ns2:Expirydate"/>
                <xsd:element ref="ns2:Sortseq" minOccurs="0"/>
                <xsd:element ref="ns2:Year" minOccurs="0"/>
                <xsd:element ref="ns2:Synopsys" minOccurs="0"/>
                <xsd:element ref="ns2:Coverpageimage" minOccurs="0"/>
                <xsd:element ref="ns2:Department1" minOccurs="0"/>
                <xsd:element ref="ns2:Professional_x0020_Title" minOccurs="0"/>
                <xsd:element ref="ns2:Closingdate"/>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37365-255d-41cf-9c54-ecc8f2c3e024" elementFormDefault="qualified">
    <xsd:import namespace="http://schemas.microsoft.com/office/2006/documentManagement/types"/>
    <xsd:import namespace="http://schemas.microsoft.com/office/infopath/2007/PartnerControls"/>
    <xsd:element name="Publishdate" ma:index="2" ma:displayName="Publish Date" ma:default="[today]" ma:format="DateOnly" ma:internalName="Publishdate">
      <xsd:simpleType>
        <xsd:restriction base="dms:DateTime"/>
      </xsd:simpleType>
    </xsd:element>
    <xsd:element name="Pubcat" ma:index="3" nillable="true" ma:displayName="Publication Category" ma:hidden="true" ma:list="{55ea8835-5abb-4faf-a59e-96f46e0d91cc}" ma:internalName="Pubcat" ma:readOnly="false" ma:showField="Title" ma:web="e7437365-255d-41cf-9c54-ecc8f2c3e024">
      <xsd:simpleType>
        <xsd:restriction base="dms:Lookup"/>
      </xsd:simpleType>
    </xsd:element>
    <xsd:element name="Expirydate" ma:index="4" ma:displayName="Expiry Date" ma:default="2099-12-31T00:00:00Z" ma:format="DateOnly" ma:internalName="Expirydate">
      <xsd:simpleType>
        <xsd:restriction base="dms:DateTime"/>
      </xsd:simpleType>
    </xsd:element>
    <xsd:element name="Sortseq" ma:index="5" nillable="true" ma:displayName="Sort Seq" ma:internalName="Sortseq" ma:percentage="FALSE">
      <xsd:simpleType>
        <xsd:restriction base="dms:Number"/>
      </xsd:simpleType>
    </xsd:element>
    <xsd:element name="Year" ma:index="6"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5"/>
          <xsd:enumeration value="2026"/>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restriction>
      </xsd:simpleType>
    </xsd:element>
    <xsd:element name="Synopsys" ma:index="7" nillable="true" ma:displayName="Synopsys" ma:hidden="true" ma:internalName="Synopsys" ma:readOnly="false">
      <xsd:simpleType>
        <xsd:restriction base="dms:Note"/>
      </xsd:simpleType>
    </xsd:element>
    <xsd:element name="Coverpageimage" ma:index="8" nillable="true" ma:displayName="Cover Page Image" ma:format="Image" ma:internalName="Coverpageimage">
      <xsd:complexType>
        <xsd:complexContent>
          <xsd:extension base="dms:URL">
            <xsd:sequence>
              <xsd:element name="Url" type="dms:ValidUrl" minOccurs="0" nillable="true"/>
              <xsd:element name="Description" type="xsd:string" nillable="true"/>
            </xsd:sequence>
          </xsd:extension>
        </xsd:complexContent>
      </xsd:complexType>
    </xsd:element>
    <xsd:element name="Department1" ma:index="13" nillable="true" ma:displayName="Department" ma:list="{b4228fd8-a894-4093-a5ae-7edb52c6869a}" ma:internalName="Department1" ma:showField="Title" ma:web="e7437365-255d-41cf-9c54-ecc8f2c3e024">
      <xsd:simpleType>
        <xsd:restriction base="dms:Lookup"/>
      </xsd:simpleType>
    </xsd:element>
    <xsd:element name="Professional_x0020_Title" ma:index="14" nillable="true" ma:displayName="Professional Title" ma:hidden="true" ma:list="{1e6c8db1-b947-430a-bc46-45f42eb6ed60}" ma:internalName="Professional_x0020_Title" ma:readOnly="false" ma:showField="Title" ma:web="e7437365-255d-41cf-9c54-ecc8f2c3e024">
      <xsd:simpleType>
        <xsd:restriction base="dms:Lookup"/>
      </xsd:simpleType>
    </xsd:element>
    <xsd:element name="Closingdate" ma:index="15" ma:displayName="Closing Date" ma:default="2099-12-31T09:00:00Z" ma:format="DateTime" ma:internalName="Closingdate">
      <xsd:simpleType>
        <xsd:restriction base="dms:DateTime"/>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partment1 xmlns="e7437365-255d-41cf-9c54-ecc8f2c3e024">92</Department1>
    <Closingdate xmlns="e7437365-255d-41cf-9c54-ecc8f2c3e024">2022-08-03T15:00:00+00:00</Closingdate>
    <Sortseq xmlns="e7437365-255d-41cf-9c54-ecc8f2c3e024">90</Sortseq>
    <Synopsys xmlns="e7437365-255d-41cf-9c54-ecc8f2c3e024" xsi:nil="true"/>
    <Coverpageimage xmlns="e7437365-255d-41cf-9c54-ecc8f2c3e024">
      <Url xsi:nil="true"/>
      <Description xsi:nil="true"/>
    </Coverpageimage>
    <Publishdate xmlns="e7437365-255d-41cf-9c54-ecc8f2c3e024">2022-07-19T22:00:00+00:00</Publishdate>
    <Pubcat xmlns="e7437365-255d-41cf-9c54-ecc8f2c3e024" xsi:nil="true"/>
    <Expirydate xmlns="e7437365-255d-41cf-9c54-ecc8f2c3e024">2022-08-02T22:00:00+00:00</Expirydate>
    <Year xmlns="e7437365-255d-41cf-9c54-ecc8f2c3e024">2022</Year>
    <Professional_x0020_Title xmlns="e7437365-255d-41cf-9c54-ecc8f2c3e024" xsi:nil="true"/>
  </documentManagement>
</p:properties>
</file>

<file path=customXml/itemProps1.xml><?xml version="1.0" encoding="utf-8"?>
<ds:datastoreItem xmlns:ds="http://schemas.openxmlformats.org/officeDocument/2006/customXml" ds:itemID="{1D3B8829-8455-4634-8467-285AD1137D08}">
  <ds:schemaRefs>
    <ds:schemaRef ds:uri="http://schemas.microsoft.com/sharepoint/v3/contenttype/forms"/>
  </ds:schemaRefs>
</ds:datastoreItem>
</file>

<file path=customXml/itemProps2.xml><?xml version="1.0" encoding="utf-8"?>
<ds:datastoreItem xmlns:ds="http://schemas.openxmlformats.org/officeDocument/2006/customXml" ds:itemID="{FB413C6F-5357-41EB-85D4-20BA956FAA06}"/>
</file>

<file path=customXml/itemProps3.xml><?xml version="1.0" encoding="utf-8"?>
<ds:datastoreItem xmlns:ds="http://schemas.openxmlformats.org/officeDocument/2006/customXml" ds:itemID="{240ADC23-C408-488B-AEDD-148B7D4DB8D3}">
  <ds:schemaRefs>
    <ds:schemaRef ds:uri="http://schemas.openxmlformats.org/officeDocument/2006/bibliography"/>
  </ds:schemaRefs>
</ds:datastoreItem>
</file>

<file path=customXml/itemProps4.xml><?xml version="1.0" encoding="utf-8"?>
<ds:datastoreItem xmlns:ds="http://schemas.openxmlformats.org/officeDocument/2006/customXml" ds:itemID="{7E80D1DA-0CAC-4C9A-B10C-E6889BE1FE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PIC Letterhead.dotx</Template>
  <TotalTime>35</TotalTime>
  <Pages>7</Pages>
  <Words>1005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Vodacom SA</Company>
  <LinksUpToDate>false</LinksUpToDate>
  <CharactersWithSpaces>7233</CharactersWithSpaces>
  <SharedDoc>false</SharedDoc>
  <HLinks>
    <vt:vector size="18" baseType="variant">
      <vt:variant>
        <vt:i4>1376311</vt:i4>
      </vt:variant>
      <vt:variant>
        <vt:i4>37</vt:i4>
      </vt:variant>
      <vt:variant>
        <vt:i4>0</vt:i4>
      </vt:variant>
      <vt:variant>
        <vt:i4>5</vt:i4>
      </vt:variant>
      <vt:variant>
        <vt:lpwstr/>
      </vt:variant>
      <vt:variant>
        <vt:lpwstr>_Toc231227641</vt:lpwstr>
      </vt:variant>
      <vt:variant>
        <vt:i4>1376311</vt:i4>
      </vt:variant>
      <vt:variant>
        <vt:i4>31</vt:i4>
      </vt:variant>
      <vt:variant>
        <vt:i4>0</vt:i4>
      </vt:variant>
      <vt:variant>
        <vt:i4>5</vt:i4>
      </vt:variant>
      <vt:variant>
        <vt:lpwstr/>
      </vt:variant>
      <vt:variant>
        <vt:lpwstr>_Toc231227640</vt:lpwstr>
      </vt:variant>
      <vt:variant>
        <vt:i4>1835063</vt:i4>
      </vt:variant>
      <vt:variant>
        <vt:i4>22</vt:i4>
      </vt:variant>
      <vt:variant>
        <vt:i4>0</vt:i4>
      </vt:variant>
      <vt:variant>
        <vt:i4>5</vt:i4>
      </vt:variant>
      <vt:variant>
        <vt:lpwstr/>
      </vt:variant>
      <vt:variant>
        <vt:lpwstr>_Toc231218529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Manager: Turnaround (X2)</dc:title>
  <dc:creator>amathai</dc:creator>
  <cp:lastModifiedBy>Adi Mathai</cp:lastModifiedBy>
  <cp:revision>37</cp:revision>
  <cp:lastPrinted>2018-09-28T09:13:00Z</cp:lastPrinted>
  <dcterms:created xsi:type="dcterms:W3CDTF">2022-07-20T07:32:00Z</dcterms:created>
  <dcterms:modified xsi:type="dcterms:W3CDTF">2022-07-20T11:29:00Z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72465d-1877-49eb-a3f7-92ffca8be8c5_Enabled">
    <vt:lpwstr>true</vt:lpwstr>
  </property>
  <property fmtid="{D5CDD505-2E9C-101B-9397-08002B2CF9AE}" pid="3" name="MSIP_Label_9e72465d-1877-49eb-a3f7-92ffca8be8c5_SetDate">
    <vt:lpwstr>2022-03-30T08:33:51Z</vt:lpwstr>
  </property>
  <property fmtid="{D5CDD505-2E9C-101B-9397-08002B2CF9AE}" pid="4" name="MSIP_Label_9e72465d-1877-49eb-a3f7-92ffca8be8c5_Method">
    <vt:lpwstr>Standard</vt:lpwstr>
  </property>
  <property fmtid="{D5CDD505-2E9C-101B-9397-08002B2CF9AE}" pid="5" name="MSIP_Label_9e72465d-1877-49eb-a3f7-92ffca8be8c5_Name">
    <vt:lpwstr>9e72465d-1877-49eb-a3f7-92ffca8be8c5</vt:lpwstr>
  </property>
  <property fmtid="{D5CDD505-2E9C-101B-9397-08002B2CF9AE}" pid="6" name="MSIP_Label_9e72465d-1877-49eb-a3f7-92ffca8be8c5_SiteId">
    <vt:lpwstr>06fdb25e-a78c-4818-a304-562007fd761b</vt:lpwstr>
  </property>
  <property fmtid="{D5CDD505-2E9C-101B-9397-08002B2CF9AE}" pid="7" name="MSIP_Label_9e72465d-1877-49eb-a3f7-92ffca8be8c5_ActionId">
    <vt:lpwstr>f1dc0c58-50aa-45b6-831a-3d44a605fc70</vt:lpwstr>
  </property>
  <property fmtid="{D5CDD505-2E9C-101B-9397-08002B2CF9AE}" pid="8" name="MSIP_Label_9e72465d-1877-49eb-a3f7-92ffca8be8c5_ContentBits">
    <vt:lpwstr>2</vt:lpwstr>
  </property>
  <property fmtid="{D5CDD505-2E9C-101B-9397-08002B2CF9AE}" pid="9" name="ContentTypeId">
    <vt:lpwstr>0x0101004A2239B93C7A1340B3DF28142F592B010A00722ADA238A1CE74A88CF9970150F8163</vt:lpwstr>
  </property>
</Properties>
</file>